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tabs>
          <w:tab w:val="left" w:pos="1535"/>
        </w:tabs>
        <w:spacing w:before="48"/>
        <w:ind w:left="0" w:right="128"/>
        <w:jc w:val="right"/>
        <w:rPr>
          <w:rFonts w:ascii="宋体" w:eastAsia="宋体"/>
          <w:u w:val="none"/>
        </w:rPr>
      </w:pPr>
      <w:r>
        <mc:AlternateContent>
          <mc:Choice Requires="wps">
            <w:drawing>
              <wp:anchor distT="0" distB="0" distL="0" distR="0" simplePos="0" relativeHeight="251660288" behindDoc="1" locked="0" layoutInCell="1" allowOverlap="1">
                <wp:simplePos x="0" y="0"/>
                <wp:positionH relativeFrom="page">
                  <wp:posOffset>1125220</wp:posOffset>
                </wp:positionH>
                <wp:positionV relativeFrom="paragraph">
                  <wp:posOffset>196850</wp:posOffset>
                </wp:positionV>
                <wp:extent cx="5309235" cy="0"/>
                <wp:effectExtent l="0" t="0" r="0" b="0"/>
                <wp:wrapTopAndBottom/>
                <wp:docPr id="30" name="直线 2"/>
                <wp:cNvGraphicFramePr/>
                <a:graphic xmlns:a="http://schemas.openxmlformats.org/drawingml/2006/main">
                  <a:graphicData uri="http://schemas.microsoft.com/office/word/2010/wordprocessingShape">
                    <wps:wsp>
                      <wps:cNvCnPr/>
                      <wps:spPr>
                        <a:xfrm>
                          <a:off x="0" y="0"/>
                          <a:ext cx="5309235"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88.6pt;margin-top:15.5pt;height:0pt;width:418.05pt;mso-position-horizontal-relative:page;mso-wrap-distance-bottom:0pt;mso-wrap-distance-top:0pt;z-index:-251656192;mso-width-relative:page;mso-height-relative:page;" filled="f" stroked="t" coordsize="21600,21600" o:gfxdata="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Poy0rVAAAACgEAAA8A&#10;AAAAAAAAAQAgAAAAIgAAAGRycy9kb3ducmV2LnhtbFBLAQIUABQAAAAIAIdO4kC/LLwv4QEAANAD&#10;AAAOAAAAAAAAAAEAIAAAACQBAABkcnMvZTJvRG9jLnhtbFBLBQYAAAAABgAGAFkBAAB3BQAAAAA=&#10;">
                <v:fill on="f" focussize="0,0"/>
                <v:stroke weight="0.72pt" color="#000000" joinstyle="round"/>
                <v:imagedata o:title=""/>
                <o:lock v:ext="edit" aspectratio="f"/>
                <w10:wrap type="topAndBottom"/>
              </v:line>
            </w:pict>
          </mc:Fallback>
        </mc:AlternateContent>
      </w:r>
      <w:r>
        <w:rPr>
          <w:rFonts w:hint="eastAsia" w:ascii="宋体" w:eastAsia="宋体"/>
          <w:u w:val="none"/>
        </w:rPr>
        <w:t>合同编号：【</w:t>
      </w:r>
      <w:r>
        <w:rPr>
          <w:rFonts w:hint="eastAsia" w:ascii="宋体" w:eastAsia="宋体"/>
          <w:u w:val="none"/>
          <w:lang w:val="en-US" w:eastAsia="zh-CN"/>
        </w:rPr>
        <w:t xml:space="preserve">                            </w:t>
      </w:r>
      <w:r>
        <w:rPr>
          <w:rFonts w:hint="eastAsia" w:ascii="宋体" w:eastAsia="宋体"/>
          <w:u w:val="none"/>
        </w:rPr>
        <w:tab/>
      </w:r>
      <w:r>
        <w:rPr>
          <w:rFonts w:hint="eastAsia" w:ascii="宋体" w:eastAsia="宋体"/>
          <w:u w:val="none"/>
        </w:rPr>
        <w:t>】</w:t>
      </w:r>
    </w:p>
    <w:p>
      <w:pPr>
        <w:pStyle w:val="4"/>
        <w:ind w:left="0"/>
        <w:rPr>
          <w:rFonts w:ascii="宋体"/>
          <w:b/>
        </w:rPr>
      </w:pPr>
    </w:p>
    <w:p>
      <w:pPr>
        <w:pStyle w:val="4"/>
        <w:spacing w:before="3"/>
        <w:ind w:left="0"/>
        <w:rPr>
          <w:rFonts w:ascii="仿宋"/>
          <w:b/>
          <w:sz w:val="22"/>
        </w:rPr>
      </w:pPr>
    </w:p>
    <w:p>
      <w:pPr>
        <w:ind w:left="3014" w:right="2285"/>
        <w:jc w:val="center"/>
        <w:rPr>
          <w:rFonts w:ascii="宋体" w:hAnsi="宋体" w:eastAsia="宋体" w:cs="宋体"/>
          <w:b/>
          <w:sz w:val="36"/>
        </w:rPr>
      </w:pPr>
      <w:r>
        <w:rPr>
          <w:rFonts w:hint="eastAsia" w:ascii="宋体" w:hAnsi="宋体" w:eastAsia="宋体" w:cs="宋体"/>
          <w:b/>
          <w:sz w:val="36"/>
        </w:rPr>
        <w:t>自由职业者服务协议</w:t>
      </w:r>
    </w:p>
    <w:p>
      <w:pPr>
        <w:pStyle w:val="4"/>
        <w:spacing w:before="13"/>
        <w:ind w:left="0"/>
        <w:rPr>
          <w:b/>
          <w:sz w:val="13"/>
        </w:rPr>
      </w:pPr>
    </w:p>
    <w:p>
      <w:pPr>
        <w:snapToGrid w:val="0"/>
        <w:spacing w:line="360" w:lineRule="auto"/>
        <w:ind w:firstLine="632" w:firstLineChars="3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提示条款：</w:t>
      </w:r>
    </w:p>
    <w:p>
      <w:pPr>
        <w:snapToGrid w:val="0"/>
        <w:spacing w:line="360" w:lineRule="auto"/>
        <w:ind w:firstLine="630" w:firstLineChars="3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欢迎您与我司【</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lang w:eastAsia="zh-CN"/>
        </w:rPr>
        <w:t>河南兰朵网络科技有限公司</w:t>
      </w:r>
      <w:r>
        <w:rPr>
          <w:rFonts w:hint="eastAsia" w:asciiTheme="minorEastAsia" w:hAnsiTheme="minorEastAsia" w:eastAsiaTheme="minorEastAsia" w:cstheme="minorEastAsia"/>
          <w:sz w:val="21"/>
          <w:szCs w:val="21"/>
        </w:rPr>
        <w:t>】签署本《自由职业者服务协议》（下称“本协议”），成为我司平台合作成员，并为我司合作伙伴提供服务。</w:t>
      </w:r>
    </w:p>
    <w:p>
      <w:pPr>
        <w:snapToGrid w:val="0"/>
        <w:spacing w:before="2" w:line="360" w:lineRule="auto"/>
        <w:ind w:right="18" w:firstLine="36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pacing w:val="-3"/>
          <w:sz w:val="21"/>
          <w:szCs w:val="21"/>
        </w:rPr>
        <w:t>【审慎阅读】</w:t>
      </w:r>
      <w:r>
        <w:rPr>
          <w:rFonts w:hint="eastAsia" w:asciiTheme="minorEastAsia" w:hAnsiTheme="minorEastAsia" w:eastAsiaTheme="minorEastAsia" w:cstheme="minorEastAsia"/>
          <w:b/>
          <w:bCs/>
          <w:spacing w:val="-3"/>
          <w:sz w:val="21"/>
          <w:szCs w:val="21"/>
          <w:u w:val="single"/>
        </w:rPr>
        <w:t>为维护您的自身权益，在您点击同意或书面签署本协议之前，请认真阅读本协议，务必审慎阅读、充分理解各条款内容，特别是权利义务条款、法律适用和管辖条款。上述条款以粗体及下划线</w:t>
      </w:r>
      <w:r>
        <w:rPr>
          <w:rFonts w:hint="eastAsia" w:asciiTheme="minorEastAsia" w:hAnsiTheme="minorEastAsia" w:eastAsiaTheme="minorEastAsia" w:cstheme="minorEastAsia"/>
          <w:b/>
          <w:bCs/>
          <w:sz w:val="21"/>
          <w:szCs w:val="21"/>
          <w:u w:val="single"/>
        </w:rPr>
        <w:t>标识，您应重点阅读</w:t>
      </w:r>
      <w:r>
        <w:rPr>
          <w:rFonts w:hint="eastAsia" w:asciiTheme="minorEastAsia" w:hAnsiTheme="minorEastAsia" w:eastAsiaTheme="minorEastAsia" w:cstheme="minorEastAsia"/>
          <w:b/>
          <w:bCs/>
          <w:sz w:val="21"/>
          <w:szCs w:val="21"/>
        </w:rPr>
        <w:t>。</w:t>
      </w:r>
    </w:p>
    <w:p>
      <w:pPr>
        <w:snapToGrid w:val="0"/>
        <w:spacing w:before="150" w:line="360" w:lineRule="auto"/>
        <w:ind w:right="18" w:firstLine="360"/>
        <w:jc w:val="both"/>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pacing w:val="-3"/>
          <w:sz w:val="21"/>
          <w:szCs w:val="21"/>
        </w:rPr>
        <w:t>【签约】</w:t>
      </w:r>
      <w:r>
        <w:rPr>
          <w:rFonts w:hint="eastAsia" w:asciiTheme="minorEastAsia" w:hAnsiTheme="minorEastAsia" w:eastAsiaTheme="minorEastAsia" w:cstheme="minorEastAsia"/>
          <w:b/>
          <w:bCs/>
          <w:spacing w:val="-3"/>
          <w:sz w:val="21"/>
          <w:szCs w:val="21"/>
          <w:u w:val="single"/>
        </w:rPr>
        <w:t>当您按照提示填写您的个人信息、阅读并同意本协议且完成全部申请或书面签署后，即表示您已充分阅读、理解并接受本协议的全部内容，并与我司达成一致意见并成为我司的合作人员，此后您不得以未阅读</w:t>
      </w:r>
      <w:r>
        <w:rPr>
          <w:rFonts w:hint="eastAsia" w:asciiTheme="minorEastAsia" w:hAnsiTheme="minorEastAsia" w:eastAsiaTheme="minorEastAsia" w:cstheme="minorEastAsia"/>
          <w:b/>
          <w:bCs/>
          <w:sz w:val="21"/>
          <w:szCs w:val="21"/>
          <w:u w:val="single"/>
        </w:rPr>
        <w:t>/</w:t>
      </w:r>
      <w:r>
        <w:rPr>
          <w:rFonts w:hint="eastAsia" w:asciiTheme="minorEastAsia" w:hAnsiTheme="minorEastAsia" w:eastAsiaTheme="minorEastAsia" w:cstheme="minorEastAsia"/>
          <w:b/>
          <w:bCs/>
          <w:spacing w:val="-3"/>
          <w:sz w:val="21"/>
          <w:szCs w:val="21"/>
          <w:u w:val="single"/>
        </w:rPr>
        <w:t>不理解本协议内容或类似言辞做任何形式的抗辩。阅读本协议的过程中，如果您不同意本协</w:t>
      </w:r>
      <w:r>
        <w:rPr>
          <w:rFonts w:hint="eastAsia" w:asciiTheme="minorEastAsia" w:hAnsiTheme="minorEastAsia" w:eastAsiaTheme="minorEastAsia" w:cstheme="minorEastAsia"/>
          <w:b/>
          <w:bCs/>
          <w:sz w:val="21"/>
          <w:szCs w:val="21"/>
          <w:u w:val="single"/>
        </w:rPr>
        <w:t>议或其中任何条款约定，请您立即停止任何的申请/注册/或书面签署程序</w:t>
      </w:r>
      <w:r>
        <w:rPr>
          <w:rFonts w:hint="eastAsia" w:asciiTheme="minorEastAsia" w:hAnsiTheme="minorEastAsia" w:eastAsiaTheme="minorEastAsia" w:cstheme="minorEastAsia"/>
          <w:b/>
          <w:bCs/>
          <w:sz w:val="21"/>
          <w:szCs w:val="21"/>
        </w:rPr>
        <w:t>。</w:t>
      </w:r>
    </w:p>
    <w:p>
      <w:pPr>
        <w:snapToGrid w:val="0"/>
        <w:spacing w:line="360" w:lineRule="auto"/>
        <w:ind w:right="18" w:firstLine="360"/>
        <w:rPr>
          <w:rFonts w:eastAsiaTheme="minorEastAsia"/>
          <w:b/>
          <w:bCs/>
        </w:rPr>
      </w:pPr>
      <w:r>
        <w:rPr>
          <w:rFonts w:hint="eastAsia" w:asciiTheme="minorEastAsia" w:hAnsiTheme="minorEastAsia" w:eastAsiaTheme="minorEastAsia" w:cstheme="minorEastAsia"/>
          <w:b/>
          <w:bCs/>
          <w:spacing w:val="-3"/>
          <w:sz w:val="21"/>
          <w:szCs w:val="21"/>
        </w:rPr>
        <w:t>【合作关系】</w:t>
      </w:r>
      <w:r>
        <w:rPr>
          <w:rFonts w:hint="eastAsia" w:asciiTheme="minorEastAsia" w:hAnsiTheme="minorEastAsia" w:eastAsiaTheme="minorEastAsia" w:cstheme="minorEastAsia"/>
          <w:b/>
          <w:bCs/>
          <w:spacing w:val="-3"/>
          <w:sz w:val="21"/>
          <w:szCs w:val="21"/>
          <w:u w:val="single"/>
        </w:rPr>
        <w:t>您与我司通过本协议建立合作关</w:t>
      </w:r>
      <w:r>
        <w:rPr>
          <w:rFonts w:hint="eastAsia" w:asciiTheme="minorEastAsia" w:hAnsiTheme="minorEastAsia" w:eastAsiaTheme="minorEastAsia" w:cstheme="minorEastAsia"/>
          <w:b/>
          <w:bCs/>
          <w:color w:val="auto"/>
          <w:spacing w:val="-3"/>
          <w:sz w:val="21"/>
          <w:szCs w:val="21"/>
          <w:u w:val="single"/>
        </w:rPr>
        <w:t>系，适用《民法典》和其他民</w:t>
      </w:r>
      <w:r>
        <w:rPr>
          <w:rFonts w:hint="eastAsia" w:asciiTheme="minorEastAsia" w:hAnsiTheme="minorEastAsia" w:eastAsiaTheme="minorEastAsia" w:cstheme="minorEastAsia"/>
          <w:b/>
          <w:bCs/>
          <w:spacing w:val="-3"/>
          <w:sz w:val="21"/>
          <w:szCs w:val="21"/>
          <w:u w:val="single"/>
        </w:rPr>
        <w:t>事法律，不适用《劳动合同法》。</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协议条款：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根据国家法律有关规定，双方按照平等自愿、诚实信用的原则，就由您通过我司平台为合作公司提供服务事宜订立本服务合作协议。</w:t>
      </w: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第一条 服务工作内容</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1.1 </w:t>
      </w:r>
      <w:r>
        <w:rPr>
          <w:rFonts w:hint="eastAsia" w:asciiTheme="minorEastAsia" w:hAnsiTheme="minorEastAsia" w:eastAsiaTheme="minorEastAsia" w:cstheme="minorEastAsia"/>
          <w:sz w:val="21"/>
          <w:szCs w:val="21"/>
        </w:rPr>
        <w:t>您可提供服务，并由我司平台为您寻找、筛选、匹配合适的合作公司，您同意接受我司撮合，由您向合作公司提供该项服务。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1.2 </w:t>
      </w:r>
      <w:r>
        <w:rPr>
          <w:rFonts w:hint="eastAsia" w:asciiTheme="minorEastAsia" w:hAnsiTheme="minorEastAsia" w:eastAsiaTheme="minorEastAsia" w:cstheme="minorEastAsia"/>
          <w:sz w:val="21"/>
          <w:szCs w:val="21"/>
        </w:rPr>
        <w:t>您应按照我司与合作公司相关合同要求规定的标准完成工作。</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1.3 </w:t>
      </w:r>
      <w:r>
        <w:rPr>
          <w:rFonts w:hint="eastAsia" w:asciiTheme="minorEastAsia" w:hAnsiTheme="minorEastAsia" w:eastAsiaTheme="minorEastAsia" w:cstheme="minorEastAsia"/>
          <w:sz w:val="21"/>
          <w:szCs w:val="21"/>
        </w:rPr>
        <w:t>您承诺和保证，您具有提供本协议服务所对应的相应资质和专业能力，您依据本合同约定收取相关费用不违反任何法律法规和政策规定。若依据相关规定，您提供的相关服务和收费，应通过所在机构或以其他法律规定的方式进行，则您自行负责办理全部事宜，若因您的自身原因未办理前述事宜，则您应承担由此引起的全部法律后果，并赔偿由此给我司及合作公司造成的全部经济损失。</w:t>
      </w:r>
      <w:r>
        <w:rPr>
          <w:rFonts w:hint="eastAsia" w:asciiTheme="minorEastAsia" w:hAnsiTheme="minorEastAsia" w:eastAsiaTheme="minorEastAsia" w:cstheme="minorEastAsia"/>
          <w:sz w:val="21"/>
          <w:szCs w:val="21"/>
          <w:lang w:val="en-US"/>
        </w:rPr>
        <w:t xml:space="preserve">  </w:t>
      </w: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 xml:space="preserve">   </w:t>
      </w: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第二条 协议效力</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2.1 </w:t>
      </w:r>
      <w:r>
        <w:rPr>
          <w:rFonts w:hint="eastAsia" w:asciiTheme="minorEastAsia" w:hAnsiTheme="minorEastAsia" w:eastAsiaTheme="minorEastAsia" w:cstheme="minorEastAsia"/>
          <w:sz w:val="21"/>
          <w:szCs w:val="21"/>
        </w:rPr>
        <w:t>您的签约信息，以您提供的信息为准（包括但不限于线上提供或线下提供）。您承诺并保证您所提供的签约信息真实、准确，以免影响您和我司之间的《自由职业者服务协议》效力。本协议条款若在我司授权的网站上发布，自您线上点击确认之日起生效；若为书面签署，自您签署本协议之日起生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2.2 </w:t>
      </w:r>
      <w:r>
        <w:rPr>
          <w:rFonts w:hint="eastAsia" w:asciiTheme="minorEastAsia" w:hAnsiTheme="minorEastAsia" w:eastAsiaTheme="minorEastAsia" w:cstheme="minorEastAsia"/>
          <w:sz w:val="21"/>
          <w:szCs w:val="21"/>
        </w:rPr>
        <w:t>本协议自签订之日起一年内有效。期限届满，双方应另行签署新的协议；若双方未签署新的协议，而以实际行动继续合作的，视为双方同意协议期限顺延直至按照本协议约定终止或解除时为止。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2.3 </w:t>
      </w:r>
      <w:r>
        <w:rPr>
          <w:rFonts w:hint="eastAsia" w:asciiTheme="minorEastAsia" w:hAnsiTheme="minorEastAsia" w:eastAsiaTheme="minorEastAsia" w:cstheme="minorEastAsia"/>
          <w:sz w:val="21"/>
          <w:szCs w:val="21"/>
        </w:rPr>
        <w:t>本协议在发生下列情形时自然终止：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 经合作公司事先同意的情况下，您主动退出服务的；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 合作公司终止或变更业务模式而不需要您继续履行本协议的；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 合作公司认为您不适合继续提供服务的；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 我司和合作公司解除合作的；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e、 其他原因导致本协议不再继续履行的。</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第三条 我司的权利和义务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3.1 </w:t>
      </w:r>
      <w:r>
        <w:rPr>
          <w:rFonts w:hint="eastAsia" w:asciiTheme="minorEastAsia" w:hAnsiTheme="minorEastAsia" w:eastAsiaTheme="minorEastAsia" w:cstheme="minorEastAsia"/>
          <w:sz w:val="21"/>
          <w:szCs w:val="21"/>
        </w:rPr>
        <w:t>您应根据我司合作公司的安排为其服务，服务期间您应遵守合作公司有关服务内容、服务质量等方面的要求。合作公司可根据自身的运营要求制定具体工作安排，您应予遵守。</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3.2 </w:t>
      </w:r>
      <w:r>
        <w:rPr>
          <w:rFonts w:hint="eastAsia" w:asciiTheme="minorEastAsia" w:hAnsiTheme="minorEastAsia" w:eastAsiaTheme="minorEastAsia" w:cstheme="minorEastAsia"/>
          <w:sz w:val="21"/>
          <w:szCs w:val="21"/>
        </w:rPr>
        <w:t>我司合作公司将按相关规定对您提供服务的工作成果进行验收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并通过我司平台向您支付费用</w:t>
      </w:r>
      <w:r>
        <w:rPr>
          <w:rFonts w:hint="eastAsia" w:asciiTheme="minorEastAsia" w:hAnsiTheme="minorEastAsia" w:eastAsiaTheme="minorEastAsia" w:cstheme="minorEastAsia"/>
          <w:sz w:val="21"/>
          <w:szCs w:val="21"/>
        </w:rPr>
        <w:t>。</w:t>
      </w:r>
    </w:p>
    <w:p>
      <w:pPr>
        <w:adjustRightInd w:val="0"/>
        <w:snapToGrid w:val="0"/>
        <w:spacing w:line="360" w:lineRule="auto"/>
        <w:ind w:firstLine="420" w:firstLineChars="200"/>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同意且不可撤销地授权我司有权为提供前述服务需要获取您的相关信息（包括但不限于个人身份信息、实名登记手机号码、银行账户相关信息等），并将您的相关信息提交第三方机构进行身份验证。若您提供任何错误、虚假、失效或不完整的资料，或者我司或合作公司有合理的理由怀疑资料为错误、虚假、过期或不完整，我司或合作公司有权暂停或终止向您提供部分或全部服务，对此我司或合作公司不承担任何责任，您承诺并同意负担因此所产生的所有损失，包括但不限于直接损失、间接损失。若因国家法律法规、部门规章或监管机构的要求，我司或合作公司需要您补充提供任何相关资料时，如您不能及时配合提供，</w:t>
      </w:r>
    </w:p>
    <w:p>
      <w:pPr>
        <w:adjustRightInd w:val="0"/>
        <w:snapToGrid w:val="0"/>
        <w:spacing w:line="360" w:lineRule="auto"/>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我司或合作公司有权暂停或终止向您提供部分或全部服务。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您正常按合作公司通报给您的绩效费用结算规则计算的收入，其正常应纳税税款，由</w:t>
      </w:r>
      <w:r>
        <w:rPr>
          <w:rFonts w:hint="eastAsia" w:asciiTheme="minorEastAsia" w:hAnsiTheme="minorEastAsia" w:eastAsiaTheme="minorEastAsia" w:cstheme="minorEastAsia"/>
          <w:sz w:val="21"/>
          <w:szCs w:val="21"/>
          <w:lang w:val="en-US" w:eastAsia="zh-CN"/>
        </w:rPr>
        <w:t>我司代收代缴至相关税务机关</w:t>
      </w:r>
      <w:r>
        <w:rPr>
          <w:rFonts w:hint="eastAsia" w:asciiTheme="minorEastAsia" w:hAnsiTheme="minorEastAsia" w:eastAsiaTheme="minorEastAsia" w:cstheme="minorEastAsia"/>
          <w:sz w:val="21"/>
          <w:szCs w:val="21"/>
        </w:rPr>
        <w:t>，且不包含在按绩效费用结算规则计算的收入内。但您因为在多家合作公司取得收入，根据税法规定需要合并计算，从而可能导致适用更高的个人所得税税率并按合并收入计算缴纳增值税，而比正常情况多扣缴的税款，需要由您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需保证其所从事的职业合法合规，若因您涉及包括但不限于传销、赌博、洗钱、贩毒、非法集资等违法行为的，我司有权随时解除本合同，因此导致我司遭受损失的，包括但不限于我方银行账户被冻结、我方被行政机关处罚或者产生其他损失（包括直接损失和间接损失），您需承担全部赔偿责任。</w:t>
      </w:r>
    </w:p>
    <w:p>
      <w:pPr>
        <w:adjustRightInd w:val="0"/>
        <w:snapToGrid w:val="0"/>
        <w:spacing w:line="360" w:lineRule="auto"/>
        <w:ind w:firstLine="422" w:firstLineChars="200"/>
        <w:rPr>
          <w:rFonts w:asciiTheme="minorEastAsia" w:hAnsiTheme="minorEastAsia" w:eastAsiaTheme="minorEastAsia" w:cstheme="minorEastAsia"/>
          <w:b/>
          <w:bCs/>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第四条 您的权利和义务</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4.1 </w:t>
      </w:r>
      <w:r>
        <w:rPr>
          <w:rFonts w:hint="eastAsia" w:asciiTheme="minorEastAsia" w:hAnsiTheme="minorEastAsia" w:eastAsiaTheme="minorEastAsia" w:cstheme="minorEastAsia"/>
          <w:sz w:val="21"/>
          <w:szCs w:val="21"/>
        </w:rPr>
        <w:t>您应按时尽责地完成我司</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rPr>
        <w:t>合作公司要求的工作内容，并达到规定的质量标准，不得有侵犯他人知识产权、财产权、人身权、肖像权、隐私权、商业秘密或其他合法权益以及其他违反国家法律法规、国家政策、或有悖于公序良俗的内容。如因上述事项造成国家或他人损失，造成的一切损失由您自行承担。</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4.2 </w:t>
      </w:r>
      <w:r>
        <w:rPr>
          <w:rFonts w:hint="eastAsia" w:asciiTheme="minorEastAsia" w:hAnsiTheme="minorEastAsia" w:eastAsiaTheme="minorEastAsia" w:cstheme="minorEastAsia"/>
          <w:sz w:val="21"/>
          <w:szCs w:val="21"/>
        </w:rPr>
        <w:t>协议期内，您应在我司以及合作公司许可范围内使用本合同有关的商业信息；协议期内以及协议终止后，您均有义务对双方合作的有关协议及合作过程中知悉的我司、合作公司的相关信息予以保密，未经书面许可，您不得以任何方式向其它方披露、给予或转让该等保密信息。否则，因此导致我司及/或合作公司或其关联公司的损失，由您负责赔偿。</w:t>
      </w:r>
      <w:r>
        <w:rPr>
          <w:rFonts w:hint="eastAsia" w:asciiTheme="minorEastAsia" w:hAnsiTheme="minorEastAsia" w:eastAsiaTheme="minorEastAsia" w:cstheme="minorEastAsia"/>
          <w:sz w:val="21"/>
          <w:szCs w:val="21"/>
        </w:rPr>
        <w:tab/>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4.3 </w:t>
      </w:r>
      <w:r>
        <w:rPr>
          <w:rFonts w:hint="eastAsia" w:asciiTheme="minorEastAsia" w:hAnsiTheme="minorEastAsia" w:eastAsiaTheme="minorEastAsia" w:cstheme="minorEastAsia"/>
          <w:sz w:val="21"/>
          <w:szCs w:val="21"/>
        </w:rPr>
        <w:t>除本协议事项外，您不能以我司及/或合作公司的名义开展任何与完成约定的工作任务无关的业务或活动。</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4.4 </w:t>
      </w:r>
      <w:r>
        <w:rPr>
          <w:rFonts w:hint="eastAsia" w:asciiTheme="minorEastAsia" w:hAnsiTheme="minorEastAsia" w:eastAsiaTheme="minorEastAsia" w:cstheme="minorEastAsia"/>
          <w:sz w:val="21"/>
          <w:szCs w:val="21"/>
        </w:rPr>
        <w:t>若相关服务通过合作公司指定的网络平台提供，或者合作公司指定的相关网络平台备案，合作公司指定的网络平台可能将要求您签署、点击电子协议，您同意点击签署。您点击确认后该协议将对您产生法律效力。</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4.5 </w:t>
      </w:r>
      <w:r>
        <w:rPr>
          <w:rFonts w:hint="eastAsia" w:asciiTheme="minorEastAsia" w:hAnsiTheme="minorEastAsia" w:eastAsiaTheme="minorEastAsia" w:cstheme="minorEastAsia"/>
          <w:sz w:val="21"/>
          <w:szCs w:val="21"/>
        </w:rPr>
        <w:t>您应当确认与合作公司之间不存在人事劳动关系、股权关系、债权关系等本合同约定之服务内容之外的任何关系。</w:t>
      </w:r>
    </w:p>
    <w:p>
      <w:pPr>
        <w:adjustRightInd w:val="0"/>
        <w:snapToGrid w:val="0"/>
        <w:spacing w:line="360" w:lineRule="auto"/>
        <w:ind w:firstLine="422" w:firstLineChars="200"/>
        <w:rPr>
          <w:rFonts w:asciiTheme="minorEastAsia" w:hAnsiTheme="minorEastAsia" w:eastAsiaTheme="minorEastAsia" w:cstheme="minorEastAsia"/>
          <w:b/>
          <w:bCs/>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第五条 服务费用的支付</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5.1 </w:t>
      </w:r>
      <w:r>
        <w:rPr>
          <w:rFonts w:hint="eastAsia" w:asciiTheme="minorEastAsia" w:hAnsiTheme="minorEastAsia" w:eastAsiaTheme="minorEastAsia" w:cstheme="minorEastAsia"/>
          <w:sz w:val="21"/>
          <w:szCs w:val="21"/>
        </w:rPr>
        <w:t>我司</w:t>
      </w:r>
      <w:r>
        <w:rPr>
          <w:rFonts w:hint="eastAsia" w:asciiTheme="minorEastAsia" w:hAnsiTheme="minorEastAsia" w:eastAsiaTheme="minorEastAsia" w:cstheme="minorEastAsia"/>
          <w:sz w:val="21"/>
          <w:szCs w:val="21"/>
          <w:lang w:val="en-US" w:eastAsia="zh-CN"/>
        </w:rPr>
        <w:t>向您提供的撮合服务不收取任何费用</w:t>
      </w:r>
      <w:r>
        <w:rPr>
          <w:rFonts w:hint="eastAsia" w:asciiTheme="minorEastAsia" w:hAnsiTheme="minorEastAsia" w:eastAsiaTheme="minorEastAsia" w:cstheme="minorEastAsia"/>
          <w:sz w:val="21"/>
          <w:szCs w:val="21"/>
        </w:rPr>
        <w:t>。由于您</w:t>
      </w:r>
      <w:r>
        <w:rPr>
          <w:rFonts w:hint="eastAsia" w:asciiTheme="minorEastAsia" w:hAnsiTheme="minorEastAsia" w:eastAsiaTheme="minorEastAsia" w:cstheme="minorEastAsia"/>
          <w:sz w:val="21"/>
          <w:szCs w:val="21"/>
          <w:lang w:val="en-US" w:eastAsia="zh-CN"/>
        </w:rPr>
        <w:t>为我司合作公司</w:t>
      </w:r>
      <w:r>
        <w:rPr>
          <w:rFonts w:hint="eastAsia" w:asciiTheme="minorEastAsia" w:hAnsiTheme="minorEastAsia" w:eastAsiaTheme="minorEastAsia" w:cstheme="minorEastAsia"/>
          <w:sz w:val="21"/>
          <w:szCs w:val="21"/>
        </w:rPr>
        <w:t>提供的服务内容、服务质量、服务时长等情况的不同，该等服务费用金额可能会呈现浮动，您清楚并了解该等浮动为正常情况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该金额由我司合作公司认定</w:t>
      </w:r>
      <w:r>
        <w:rPr>
          <w:rFonts w:hint="eastAsia" w:asciiTheme="minorEastAsia" w:hAnsiTheme="minorEastAsia" w:eastAsiaTheme="minorEastAsia" w:cstheme="minorEastAsia"/>
          <w:sz w:val="21"/>
          <w:szCs w:val="21"/>
        </w:rPr>
        <w:t>。</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5.2 </w:t>
      </w:r>
      <w:r>
        <w:rPr>
          <w:rFonts w:hint="eastAsia" w:asciiTheme="minorEastAsia" w:hAnsiTheme="minorEastAsia" w:eastAsiaTheme="minorEastAsia" w:cstheme="minorEastAsia"/>
          <w:sz w:val="21"/>
          <w:szCs w:val="21"/>
        </w:rPr>
        <w:t>您应向我司提供以您本人实名注册的对应账户信息，以及相关必要的证件。若具体账户信息在指定的网络平台在线提供的，以您在线提供的信息为准。因您提供的收款帐户不实造成的一切损失由您自行承担。如您帐号变更或发生不可用等情况时，应及时书面通知我司或在合作公司指定的网络平台进行变更操作，否则，由此造成的一切损失由您自行负责。</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5.</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我司不承担您任何社保福利待遇，也不负责您的任何医疗保险费用。</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第六条 违约责任</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6.1 </w:t>
      </w:r>
      <w:r>
        <w:rPr>
          <w:rFonts w:hint="eastAsia" w:asciiTheme="minorEastAsia" w:hAnsiTheme="minorEastAsia" w:eastAsiaTheme="minorEastAsia" w:cstheme="minorEastAsia"/>
          <w:sz w:val="21"/>
          <w:szCs w:val="21"/>
        </w:rPr>
        <w:t>双方应按本协议约定履行，如有违反，守约方有权要求对方及时改正；造成对方损失的，守约方有权要求违约方赔偿。</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6.2 </w:t>
      </w:r>
      <w:r>
        <w:rPr>
          <w:rFonts w:hint="eastAsia" w:asciiTheme="minorEastAsia" w:hAnsiTheme="minorEastAsia" w:eastAsiaTheme="minorEastAsia" w:cstheme="minorEastAsia"/>
          <w:sz w:val="21"/>
          <w:szCs w:val="21"/>
        </w:rPr>
        <w:t>因不可抗力造成损失的，彼此不负赔偿责任，但发生不可抗力一方应及时将有关情况通知另一方，并尽最大努力进行补救。本协议所称不可抗力是指不能预见、不能克服并不能避免且对一方当事人造成重大影响的客观事件，包括但不限于自然灾害如洪水、地震、火灾和风暴等以及社会事件如战争、动乱、政府行为、黑客事件、大范围电信事故等。</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第七条 协议的终止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7.1 </w:t>
      </w:r>
      <w:r>
        <w:rPr>
          <w:rFonts w:hint="eastAsia" w:asciiTheme="minorEastAsia" w:hAnsiTheme="minorEastAsia" w:eastAsiaTheme="minorEastAsia" w:cstheme="minorEastAsia"/>
          <w:sz w:val="21"/>
          <w:szCs w:val="21"/>
        </w:rPr>
        <w:t>发生以下情形时，本协议终止：</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a.</w:t>
      </w:r>
      <w:r>
        <w:rPr>
          <w:rFonts w:hint="eastAsia" w:asciiTheme="minorEastAsia" w:hAnsiTheme="minorEastAsia" w:eastAsiaTheme="minorEastAsia" w:cstheme="minorEastAsia"/>
          <w:sz w:val="21"/>
          <w:szCs w:val="21"/>
        </w:rPr>
        <w:t>协议期限届满或任何一方提前 30 日书面通知对方要求终止协议的，但您要求终止协议应事先获得合作公司的同意并不得影响合作公司的运营；</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b.</w:t>
      </w:r>
      <w:r>
        <w:rPr>
          <w:rFonts w:hint="eastAsia" w:asciiTheme="minorEastAsia" w:hAnsiTheme="minorEastAsia" w:eastAsiaTheme="minorEastAsia" w:cstheme="minorEastAsia"/>
          <w:sz w:val="21"/>
          <w:szCs w:val="21"/>
        </w:rPr>
        <w:t>一方违反协议约定，且违约方在非违约方书面通知后 15 日内仍未予改正的，非违约方可以书面通知的形式终止本协议；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c.</w:t>
      </w:r>
      <w:r>
        <w:rPr>
          <w:rFonts w:hint="eastAsia" w:asciiTheme="minorEastAsia" w:hAnsiTheme="minorEastAsia" w:eastAsiaTheme="minorEastAsia" w:cstheme="minorEastAsia"/>
          <w:sz w:val="21"/>
          <w:szCs w:val="21"/>
        </w:rPr>
        <w:t>您如未能达到我司的要求，我司在工作验收时将给予警告；此后如仍发生类似情况的，我司可提前终止本协议。</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7.2 </w:t>
      </w:r>
      <w:r>
        <w:rPr>
          <w:rFonts w:hint="eastAsia" w:asciiTheme="minorEastAsia" w:hAnsiTheme="minorEastAsia" w:eastAsiaTheme="minorEastAsia" w:cstheme="minorEastAsia"/>
          <w:sz w:val="21"/>
          <w:szCs w:val="21"/>
        </w:rPr>
        <w:t>本协议的提前终止不影响已经产生的权利义务关系。</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第八条 您的授权与承诺</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您同意并授权我司获取您的相关信息（包括但不限于个人身份信息、实名登记手机号码、银行账 户相关信息等），并将您的前述个人信息提供给第三方认证机构用于生成您的数字证书，认证机构有权对您的信息进行核实、验证。若您提供的信息错误或者遗漏导致数字证书无法生成或者数字证书存在效力瑕疵的，您应及时更正或者补充相关信息。</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您/本人确认我司【即</w:t>
      </w:r>
      <w:r>
        <w:rPr>
          <w:rFonts w:hint="eastAsia" w:asciiTheme="minorEastAsia" w:hAnsiTheme="minorEastAsia" w:eastAsiaTheme="minorEastAsia" w:cstheme="minorEastAsia"/>
          <w:sz w:val="21"/>
          <w:szCs w:val="21"/>
          <w:lang w:eastAsia="zh-CN"/>
        </w:rPr>
        <w:t>河南兰朵网络科技有限公司</w:t>
      </w:r>
      <w:r>
        <w:rPr>
          <w:rFonts w:hint="eastAsia" w:asciiTheme="minorEastAsia" w:hAnsiTheme="minorEastAsia" w:eastAsiaTheme="minorEastAsia" w:cstheme="minorEastAsia"/>
          <w:sz w:val="21"/>
          <w:szCs w:val="21"/>
        </w:rPr>
        <w:t>】根据本合同授权提交的相关申报资料和信息是真实、完整、准确，和符合有关法律法规的。</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8.</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val="en-US"/>
        </w:rPr>
        <w:t xml:space="preserve"> </w:t>
      </w:r>
      <w:r>
        <w:rPr>
          <w:rFonts w:hint="eastAsia" w:asciiTheme="minorEastAsia" w:hAnsiTheme="minorEastAsia" w:eastAsiaTheme="minorEastAsia" w:cstheme="minorEastAsia"/>
          <w:sz w:val="21"/>
          <w:szCs w:val="21"/>
        </w:rPr>
        <w:t>您/本人确认与我司【即</w:t>
      </w:r>
      <w:r>
        <w:rPr>
          <w:rFonts w:hint="eastAsia" w:asciiTheme="minorEastAsia" w:hAnsiTheme="minorEastAsia" w:eastAsiaTheme="minorEastAsia" w:cstheme="minorEastAsia"/>
          <w:sz w:val="21"/>
          <w:szCs w:val="21"/>
          <w:lang w:eastAsia="zh-CN"/>
        </w:rPr>
        <w:t>河南兰朵网络科技有限公司</w:t>
      </w:r>
      <w:r>
        <w:rPr>
          <w:rFonts w:hint="eastAsia" w:asciiTheme="minorEastAsia" w:hAnsiTheme="minorEastAsia" w:eastAsiaTheme="minorEastAsia" w:cstheme="minorEastAsia"/>
          <w:sz w:val="21"/>
          <w:szCs w:val="21"/>
        </w:rPr>
        <w:t>】的合作公司不存在法律上和事实上的人事劳动关系，不属于合作公司人事管理权限范围内的个人，也并非其股东。</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2" w:firstLineChars="20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第九条 其他</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9.1 </w:t>
      </w:r>
      <w:r>
        <w:rPr>
          <w:rFonts w:hint="eastAsia" w:asciiTheme="minorEastAsia" w:hAnsiTheme="minorEastAsia" w:eastAsiaTheme="minorEastAsia" w:cstheme="minorEastAsia"/>
          <w:sz w:val="21"/>
          <w:szCs w:val="21"/>
        </w:rPr>
        <w:t>因履行本协议发生的纠纷，双方应友好协商解决，协商不成的，提请甲方所在地辖区人民法院诉讼解决。</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 xml:space="preserve">9.2 </w:t>
      </w:r>
      <w:r>
        <w:rPr>
          <w:rFonts w:hint="eastAsia" w:asciiTheme="minorEastAsia" w:hAnsiTheme="minorEastAsia" w:eastAsiaTheme="minorEastAsia" w:cstheme="minorEastAsia"/>
          <w:sz w:val="21"/>
          <w:szCs w:val="21"/>
        </w:rPr>
        <w:t>我司有权根据业务需要修改本协议条款。</w:t>
      </w: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（以下无正文）</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甲方（签章）：</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乙方（签字）：</w:t>
      </w:r>
    </w:p>
    <w:p>
      <w:pPr>
        <w:adjustRightInd w:val="0"/>
        <w:snapToGrid w:val="0"/>
        <w:spacing w:line="360" w:lineRule="auto"/>
        <w:ind w:firstLine="420" w:firstLineChars="200"/>
        <w:rPr>
          <w:rFonts w:asciiTheme="minorEastAsia" w:hAnsiTheme="minorEastAsia" w:eastAsiaTheme="minorEastAsia" w:cstheme="minorEastAsia"/>
          <w:sz w:val="21"/>
          <w:szCs w:val="21"/>
        </w:rPr>
      </w:pP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签署日期：</w:t>
      </w:r>
      <w:r>
        <w:rPr>
          <w:rFonts w:hint="eastAsia" w:asciiTheme="minorEastAsia" w:hAnsiTheme="minorEastAsia" w:eastAsiaTheme="minorEastAsia" w:cstheme="minorEastAsia"/>
          <w:sz w:val="21"/>
          <w:szCs w:val="21"/>
        </w:rPr>
        <w:tab/>
      </w:r>
    </w:p>
    <w:p>
      <w:pPr>
        <w:adjustRightInd/>
        <w:snapToGrid/>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p>
      <w:pPr>
        <w:adjustRightInd w:val="0"/>
        <w:snapToGrid w:val="0"/>
        <w:spacing w:line="360" w:lineRule="auto"/>
        <w:ind w:firstLine="0" w:firstLineChars="0"/>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代开发票风险提示</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尊敬的纳税人：</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为切实保护您的合法权益，我们在为您提供优质服务的同时，温馨提示如下：</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一、您对本次提供的开票信息真实性、完整性和准确性承担法律责任。《中华人民共和国发票管理办法》第二十二条规定：任何单位和个人不得有下列虚开发票行为：</w:t>
      </w:r>
    </w:p>
    <w:p>
      <w:pPr>
        <w:numPr>
          <w:ilvl w:val="-1"/>
          <w:numId w:val="0"/>
        </w:num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一</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为他人、为自己开具与实际经营业务情况不符的发票；</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（二）让他人为自己开具与实际经营业务情况不符的发票；</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（三）介绍他人开具与实际经营业务情况不符的发票。</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二、如果您是申请代开经营所得发票的其他个人，请及时到自然人电子税务局或办税服务厅自行申报缴纳个人所得税。</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三、您如果经常发生经营业务的，请自行申请办理税务登记。</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四、税务机关会将您的开票信息列入重点风险核查范围，属于虚开的，分情形处理：</w:t>
      </w:r>
    </w:p>
    <w:p>
      <w:pPr>
        <w:adjustRightInd w:val="0"/>
        <w:snapToGrid w:val="0"/>
        <w:spacing w:line="360" w:lineRule="auto"/>
        <w:ind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（一）对于开票方，按照《中华人民共和国刑法》第二百零五条 【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adjustRightInd w:val="0"/>
        <w:snapToGrid w:val="0"/>
        <w:spacing w:line="360" w:lineRule="auto"/>
        <w:ind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adjustRightInd w:val="0"/>
        <w:snapToGrid w:val="0"/>
        <w:spacing w:line="360" w:lineRule="auto"/>
        <w:ind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虚开增值税专用发票或者虚开用于骗取出口退税、抵扣税款的其他发票，是指有为他人虚开、为自己虚开、让他人为自己虚开、介绍他人虚开行为之一的。</w:t>
      </w:r>
    </w:p>
    <w:p>
      <w:pPr>
        <w:adjustRightInd w:val="0"/>
        <w:snapToGrid w:val="0"/>
        <w:spacing w:line="360" w:lineRule="auto"/>
        <w:ind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第二百零五条之一</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rPr>
        <w:t>【虚开发票罪】虚开本法第二百零五条规定以外的其他发票，情节严重的，处二年以下有期徒刑、拘役或者管制，并处罚金；情节特别严重的，处二年以上七年以下有期徒刑，并处罚金。</w:t>
      </w:r>
    </w:p>
    <w:p>
      <w:pPr>
        <w:adjustRightInd w:val="0"/>
        <w:snapToGrid w:val="0"/>
        <w:spacing w:line="360" w:lineRule="auto"/>
        <w:ind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单位犯前款罪的，对单位判处罚金，并对其直接负责的主管人员和其他直接责任人员，依照前款的规定处罚。</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（二）对于受票方，虚开的发票不得税前列支成本。</w:t>
      </w:r>
    </w:p>
    <w:p>
      <w:pPr>
        <w:adjustRightInd w:val="0"/>
        <w:snapToGrid w:val="0"/>
        <w:spacing w:line="360" w:lineRule="auto"/>
        <w:ind w:firstLine="420"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（三）对于帮助虚开发票、偷逃税款的中介机构和人员进行联动检查。</w:t>
      </w:r>
    </w:p>
    <w:p>
      <w:pPr>
        <w:adjustRightInd w:val="0"/>
        <w:snapToGrid w:val="0"/>
        <w:spacing w:line="360" w:lineRule="auto"/>
        <w:ind w:firstLine="420" w:firstLineChars="200"/>
        <w:jc w:val="left"/>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rPr>
        <w:t>本人已阅读《代开发票风险提示》，知悉相关法律规定，愿意承担相关法律责任。</w:t>
      </w:r>
    </w:p>
    <w:p>
      <w:pPr>
        <w:adjustRightInd w:val="0"/>
        <w:snapToGrid w:val="0"/>
        <w:spacing w:line="360" w:lineRule="auto"/>
        <w:ind w:firstLine="420" w:firstLineChars="200"/>
        <w:jc w:val="left"/>
        <w:rPr>
          <w:rFonts w:hint="eastAsia" w:asciiTheme="minorEastAsia" w:hAnsiTheme="minorEastAsia" w:eastAsiaTheme="minorEastAsia" w:cstheme="minorEastAsia"/>
          <w:b w:val="0"/>
          <w:bCs w:val="0"/>
          <w:spacing w:val="0"/>
          <w:sz w:val="21"/>
          <w:szCs w:val="21"/>
          <w:lang w:bidi="ar"/>
        </w:rPr>
      </w:pPr>
      <w:r>
        <w:rPr>
          <w:rFonts w:hint="eastAsia" w:asciiTheme="minorEastAsia" w:hAnsiTheme="minorEastAsia" w:eastAsiaTheme="minorEastAsia" w:cstheme="minorEastAsia"/>
          <w:b w:val="0"/>
          <w:bCs w:val="0"/>
          <w:spacing w:val="0"/>
          <w:sz w:val="21"/>
          <w:szCs w:val="21"/>
          <w:lang w:bidi="ar"/>
        </w:rPr>
        <w:t xml:space="preserve">                       </w:t>
      </w:r>
    </w:p>
    <w:p>
      <w:pPr>
        <w:wordWrap w:val="0"/>
        <w:adjustRightInd w:val="0"/>
        <w:snapToGrid w:val="0"/>
        <w:spacing w:line="360" w:lineRule="auto"/>
        <w:ind w:firstLine="420" w:firstLineChars="200"/>
        <w:jc w:val="right"/>
        <w:rPr>
          <w:rFonts w:hint="default" w:asciiTheme="minorEastAsia" w:hAnsiTheme="minorEastAsia" w:eastAsiaTheme="minorEastAsia" w:cstheme="minorEastAsia"/>
          <w:b w:val="0"/>
          <w:bCs w:val="0"/>
          <w:kern w:val="0"/>
          <w:sz w:val="21"/>
          <w:szCs w:val="21"/>
          <w:lang w:val="en-US"/>
        </w:rPr>
      </w:pPr>
      <w:r>
        <w:rPr>
          <w:rFonts w:hint="eastAsia" w:asciiTheme="minorEastAsia" w:hAnsiTheme="minorEastAsia" w:eastAsiaTheme="minorEastAsia" w:cstheme="minorEastAsia"/>
          <w:b w:val="0"/>
          <w:bCs w:val="0"/>
          <w:kern w:val="0"/>
          <w:sz w:val="21"/>
          <w:szCs w:val="21"/>
        </w:rPr>
        <w:t xml:space="preserve"> 纳税人（签名）：</w:t>
      </w:r>
      <w:r>
        <w:rPr>
          <w:rFonts w:hint="eastAsia" w:asciiTheme="minorEastAsia" w:hAnsiTheme="minorEastAsia" w:eastAsiaTheme="minorEastAsia" w:cstheme="minorEastAsia"/>
          <w:b w:val="0"/>
          <w:bCs w:val="0"/>
          <w:kern w:val="0"/>
          <w:sz w:val="21"/>
          <w:szCs w:val="21"/>
          <w:lang w:val="en-US" w:eastAsia="zh-CN"/>
        </w:rPr>
        <w:t xml:space="preserve">                  </w:t>
      </w:r>
    </w:p>
    <w:p>
      <w:pPr>
        <w:adjustRightInd w:val="0"/>
        <w:snapToGrid w:val="0"/>
        <w:spacing w:line="360" w:lineRule="auto"/>
        <w:ind w:firstLine="420" w:firstLineChars="200"/>
        <w:jc w:val="center"/>
        <w:rPr>
          <w:rFonts w:hint="eastAsia" w:asciiTheme="minorEastAsia" w:hAnsiTheme="minorEastAsia" w:eastAsiaTheme="minorEastAsia" w:cstheme="minorEastAsia"/>
          <w:b w:val="0"/>
          <w:bCs w:val="0"/>
          <w:kern w:val="0"/>
          <w:sz w:val="21"/>
          <w:szCs w:val="21"/>
        </w:rPr>
      </w:pP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身份证号码：</w:t>
      </w:r>
      <w:r>
        <w:rPr>
          <w:rFonts w:hint="eastAsia" w:asciiTheme="minorEastAsia" w:hAnsiTheme="minorEastAsia" w:eastAsia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kern w:val="0"/>
          <w:sz w:val="21"/>
          <w:szCs w:val="21"/>
        </w:rPr>
        <w:t xml:space="preserve">                    </w:t>
      </w:r>
    </w:p>
    <w:p>
      <w:pPr>
        <w:adjustRightInd w:val="0"/>
        <w:snapToGrid w:val="0"/>
        <w:spacing w:line="360" w:lineRule="auto"/>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kern w:val="0"/>
          <w:sz w:val="21"/>
          <w:szCs w:val="21"/>
          <w:lang w:val="en-US" w:eastAsia="zh-CN"/>
        </w:rPr>
        <w:t xml:space="preserve">                    </w:t>
      </w:r>
      <w:bookmarkStart w:id="0" w:name="_GoBack"/>
      <w:bookmarkEnd w:id="0"/>
      <w:r>
        <w:rPr>
          <w:rFonts w:hint="eastAsia" w:asciiTheme="minorEastAsia" w:hAnsiTheme="minorEastAsia" w:eastAsiaTheme="minorEastAsia" w:cstheme="minorEastAsia"/>
          <w:b w:val="0"/>
          <w:bCs w:val="0"/>
          <w:kern w:val="0"/>
          <w:sz w:val="21"/>
          <w:szCs w:val="21"/>
        </w:rPr>
        <w:t xml:space="preserve"> 年   月   日</w:t>
      </w:r>
    </w:p>
    <w:sectPr>
      <w:headerReference r:id="rId3" w:type="default"/>
      <w:footerReference r:id="rId4" w:type="default"/>
      <w:pgSz w:w="11900" w:h="16840"/>
      <w:pgMar w:top="800" w:right="1660" w:bottom="1180" w:left="1660" w:header="0" w:footer="983" w:gutter="0"/>
      <w:pgBorders w:offsetFrom="page">
        <w:top w:val="single" w:color="000000" w:sz="4" w:space="24"/>
        <w:left w:val="single" w:color="000000" w:sz="4" w:space="24"/>
        <w:bottom w:val="single" w:color="000000" w:sz="4" w:space="24"/>
        <w:right w:val="single" w:color="000000" w:sz="4" w:space="2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3839845</wp:posOffset>
              </wp:positionH>
              <wp:positionV relativeFrom="page">
                <wp:posOffset>9929495</wp:posOffset>
              </wp:positionV>
              <wp:extent cx="109220" cy="153670"/>
              <wp:effectExtent l="0" t="0" r="0" b="0"/>
              <wp:wrapNone/>
              <wp:docPr id="66" name="文本框 1"/>
              <wp:cNvGraphicFramePr/>
              <a:graphic xmlns:a="http://schemas.openxmlformats.org/drawingml/2006/main">
                <a:graphicData uri="http://schemas.microsoft.com/office/word/2010/wordprocessingShape">
                  <wps:wsp>
                    <wps:cNvSpPr txBox="1"/>
                    <wps:spPr>
                      <a:xfrm>
                        <a:off x="0" y="0"/>
                        <a:ext cx="109220" cy="153670"/>
                      </a:xfrm>
                      <a:prstGeom prst="rect">
                        <a:avLst/>
                      </a:prstGeom>
                      <a:noFill/>
                      <a:ln>
                        <a:noFill/>
                      </a:ln>
                    </wps:spPr>
                    <wps:txbx>
                      <w:txbxContent>
                        <w:p>
                          <w:pPr>
                            <w:pStyle w:val="4"/>
                            <w:spacing w:before="14"/>
                            <w:ind w:left="40"/>
                            <w:rPr>
                              <w:rFonts w:ascii="Times New Roman"/>
                            </w:rPr>
                          </w:pPr>
                          <w:r>
                            <w:fldChar w:fldCharType="begin"/>
                          </w:r>
                          <w:r>
                            <w:rPr>
                              <w:rFonts w:ascii="Times New Roman"/>
                              <w:w w:val="101"/>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302.35pt;margin-top:781.85pt;height:12.1pt;width:8.6pt;mso-position-horizontal-relative:page;mso-position-vertical-relative:page;z-index:-251657216;mso-width-relative:page;mso-height-relative:page;" filled="f" stroked="f" coordsize="21600,21600" o:gfxdata="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ExQtNsAAAANAQAADwAAAAAAAAABACAAAAAiAAAAZHJzL2Rvd25yZXYueG1sUEsB&#10;AhQAFAAAAAgAh07iQCV9URe5AQAAcgMAAA4AAAAAAAAAAQAgAAAAKgEAAGRycy9lMm9Eb2MueG1s&#10;UEsFBgAAAAAGAAYAWQEAAFUFAAAAAA==&#10;">
              <v:fill on="f" focussize="0,0"/>
              <v:stroke on="f"/>
              <v:imagedata o:title=""/>
              <o:lock v:ext="edit" aspectratio="f"/>
              <v:textbox inset="0mm,0mm,0mm,0mm">
                <w:txbxContent>
                  <w:p>
                    <w:pPr>
                      <w:pStyle w:val="4"/>
                      <w:spacing w:before="14"/>
                      <w:ind w:left="40"/>
                      <w:rPr>
                        <w:rFonts w:ascii="Times New Roman"/>
                      </w:rPr>
                    </w:pPr>
                    <w:r>
                      <w:fldChar w:fldCharType="begin"/>
                    </w:r>
                    <w:r>
                      <w:rPr>
                        <w:rFonts w:ascii="Times New Roman"/>
                        <w:w w:val="101"/>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bordersDoNotSurroundHeader w:val="1"/>
  <w:bordersDoNotSurroundFooter w:val="1"/>
  <w:trackRevisions w:val="1"/>
  <w:documentProtection w:enforcement="0"/>
  <w:defaultTabStop w:val="720"/>
  <w:drawingGridHorizontalSpacing w:val="110"/>
  <w:noPunctuationKerning w:val="1"/>
  <w:characterSpacingControl w:val="doNotCompress"/>
  <w:hdrShapeDefaults>
    <o:shapelayout v:ext="edit">
      <o:idmap v:ext="edit" data="2"/>
    </o:shapelayout>
  </w:hdrShapeDefault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A523E0"/>
    <w:rsid w:val="000D437B"/>
    <w:rsid w:val="00477384"/>
    <w:rsid w:val="0058569C"/>
    <w:rsid w:val="00603051"/>
    <w:rsid w:val="006D27DE"/>
    <w:rsid w:val="009B7FAA"/>
    <w:rsid w:val="00A523E0"/>
    <w:rsid w:val="00E84B44"/>
    <w:rsid w:val="012F0357"/>
    <w:rsid w:val="01A16FFB"/>
    <w:rsid w:val="02675B61"/>
    <w:rsid w:val="03286F10"/>
    <w:rsid w:val="040340AB"/>
    <w:rsid w:val="040A7221"/>
    <w:rsid w:val="04F124EC"/>
    <w:rsid w:val="0522176A"/>
    <w:rsid w:val="055345CB"/>
    <w:rsid w:val="05FE5122"/>
    <w:rsid w:val="0862164D"/>
    <w:rsid w:val="08CF73C0"/>
    <w:rsid w:val="09D22D44"/>
    <w:rsid w:val="0BF12874"/>
    <w:rsid w:val="0D5509FE"/>
    <w:rsid w:val="0E196BE0"/>
    <w:rsid w:val="0F105A41"/>
    <w:rsid w:val="0FD77BBD"/>
    <w:rsid w:val="119C0907"/>
    <w:rsid w:val="14263610"/>
    <w:rsid w:val="162169B5"/>
    <w:rsid w:val="17042C73"/>
    <w:rsid w:val="17772A63"/>
    <w:rsid w:val="19C21BB6"/>
    <w:rsid w:val="1A0C1FAA"/>
    <w:rsid w:val="1AD90529"/>
    <w:rsid w:val="1E857479"/>
    <w:rsid w:val="1FCE14F6"/>
    <w:rsid w:val="20E273F5"/>
    <w:rsid w:val="22356E2A"/>
    <w:rsid w:val="232370B4"/>
    <w:rsid w:val="23C53CD6"/>
    <w:rsid w:val="2528523E"/>
    <w:rsid w:val="26B00479"/>
    <w:rsid w:val="26B873CA"/>
    <w:rsid w:val="27730C78"/>
    <w:rsid w:val="27C97DBA"/>
    <w:rsid w:val="28672FEE"/>
    <w:rsid w:val="2BCD3A4D"/>
    <w:rsid w:val="2BFC23F6"/>
    <w:rsid w:val="2C532558"/>
    <w:rsid w:val="2C9A2362"/>
    <w:rsid w:val="2DB775E0"/>
    <w:rsid w:val="2E361810"/>
    <w:rsid w:val="2F106FED"/>
    <w:rsid w:val="2FCD631D"/>
    <w:rsid w:val="2FE848F2"/>
    <w:rsid w:val="2FF22283"/>
    <w:rsid w:val="310A08F7"/>
    <w:rsid w:val="327D2096"/>
    <w:rsid w:val="35080865"/>
    <w:rsid w:val="35250B4D"/>
    <w:rsid w:val="37BF1256"/>
    <w:rsid w:val="387921A2"/>
    <w:rsid w:val="38B74C15"/>
    <w:rsid w:val="395907A3"/>
    <w:rsid w:val="396570F7"/>
    <w:rsid w:val="39BB2728"/>
    <w:rsid w:val="3A101510"/>
    <w:rsid w:val="3AC129E6"/>
    <w:rsid w:val="3C1F6D71"/>
    <w:rsid w:val="3D912365"/>
    <w:rsid w:val="3E4727D4"/>
    <w:rsid w:val="3ECF5F6A"/>
    <w:rsid w:val="3EDB1A5D"/>
    <w:rsid w:val="3EF014BD"/>
    <w:rsid w:val="3EF915E6"/>
    <w:rsid w:val="3FDC29AA"/>
    <w:rsid w:val="41127013"/>
    <w:rsid w:val="4196331B"/>
    <w:rsid w:val="435A0382"/>
    <w:rsid w:val="449B6C61"/>
    <w:rsid w:val="461C5C03"/>
    <w:rsid w:val="499E3E4C"/>
    <w:rsid w:val="4A820FBC"/>
    <w:rsid w:val="4AE268CC"/>
    <w:rsid w:val="4B025711"/>
    <w:rsid w:val="4B101B47"/>
    <w:rsid w:val="4DBE189D"/>
    <w:rsid w:val="4EDE7BF1"/>
    <w:rsid w:val="4EFD7336"/>
    <w:rsid w:val="4F357E4A"/>
    <w:rsid w:val="500F36D4"/>
    <w:rsid w:val="506D3435"/>
    <w:rsid w:val="50C934EF"/>
    <w:rsid w:val="50EA6260"/>
    <w:rsid w:val="52594F23"/>
    <w:rsid w:val="53367A84"/>
    <w:rsid w:val="5467117C"/>
    <w:rsid w:val="58863F7D"/>
    <w:rsid w:val="5B143489"/>
    <w:rsid w:val="5C857A5D"/>
    <w:rsid w:val="5E9719F9"/>
    <w:rsid w:val="5EC046F7"/>
    <w:rsid w:val="5F280CEB"/>
    <w:rsid w:val="5F815B70"/>
    <w:rsid w:val="60574CAB"/>
    <w:rsid w:val="611C2F7F"/>
    <w:rsid w:val="61867037"/>
    <w:rsid w:val="627B7CE9"/>
    <w:rsid w:val="628E171C"/>
    <w:rsid w:val="63471E92"/>
    <w:rsid w:val="639C2424"/>
    <w:rsid w:val="64231853"/>
    <w:rsid w:val="645A09D2"/>
    <w:rsid w:val="659503E0"/>
    <w:rsid w:val="69DB0789"/>
    <w:rsid w:val="6ABF7673"/>
    <w:rsid w:val="6B15479C"/>
    <w:rsid w:val="6B4F5963"/>
    <w:rsid w:val="6B6D65E7"/>
    <w:rsid w:val="6BD450CD"/>
    <w:rsid w:val="6C8560AD"/>
    <w:rsid w:val="6D5D768D"/>
    <w:rsid w:val="6E393B06"/>
    <w:rsid w:val="6F9447F5"/>
    <w:rsid w:val="70CA78E4"/>
    <w:rsid w:val="71887CDF"/>
    <w:rsid w:val="72BD1EE6"/>
    <w:rsid w:val="7374209F"/>
    <w:rsid w:val="73DF6C89"/>
    <w:rsid w:val="73E56054"/>
    <w:rsid w:val="744C1564"/>
    <w:rsid w:val="751748AA"/>
    <w:rsid w:val="759D4173"/>
    <w:rsid w:val="79BA5794"/>
    <w:rsid w:val="7CA8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autoRedefine/>
    <w:qFormat/>
    <w:uiPriority w:val="1"/>
    <w:pPr>
      <w:ind w:left="501"/>
      <w:outlineLvl w:val="0"/>
    </w:pPr>
    <w:rPr>
      <w:b/>
      <w:bCs/>
      <w:sz w:val="18"/>
      <w:szCs w:val="18"/>
      <w:u w:val="single" w:color="00000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autoRedefine/>
    <w:uiPriority w:val="0"/>
    <w:pPr>
      <w:jc w:val="left"/>
    </w:pPr>
  </w:style>
  <w:style w:type="paragraph" w:styleId="4">
    <w:name w:val="Body Text"/>
    <w:basedOn w:val="1"/>
    <w:qFormat/>
    <w:uiPriority w:val="1"/>
    <w:pPr>
      <w:ind w:left="141"/>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8">
    <w:name w:val="Table Normal"/>
    <w:autoRedefine/>
    <w:semiHidden/>
    <w:unhideWhenUsed/>
    <w:qFormat/>
    <w:uiPriority w:val="2"/>
    <w:tblPr>
      <w:tblCellMar>
        <w:top w:w="0" w:type="dxa"/>
        <w:left w:w="0" w:type="dxa"/>
        <w:bottom w:w="0" w:type="dxa"/>
        <w:right w:w="0" w:type="dxa"/>
      </w:tblCellMar>
    </w:tblPr>
  </w:style>
  <w:style w:type="paragraph" w:styleId="9">
    <w:name w:val="List Paragraph"/>
    <w:basedOn w:val="1"/>
    <w:autoRedefine/>
    <w:qFormat/>
    <w:uiPriority w:val="1"/>
    <w:pPr>
      <w:ind w:left="141" w:firstLine="360"/>
    </w:pPr>
  </w:style>
  <w:style w:type="paragraph" w:customStyle="1" w:styleId="10">
    <w:name w:val="Table Paragraph"/>
    <w:basedOn w:val="1"/>
    <w:autoRedefine/>
    <w:qFormat/>
    <w:uiPriority w:val="1"/>
  </w:style>
  <w:style w:type="paragraph" w:customStyle="1" w:styleId="11">
    <w:name w:val="Revision"/>
    <w:autoRedefine/>
    <w:hidden/>
    <w:unhideWhenUsed/>
    <w:qFormat/>
    <w:uiPriority w:val="99"/>
    <w:rPr>
      <w:rFonts w:ascii="微软雅黑" w:hAnsi="微软雅黑" w:eastAsia="微软雅黑" w:cs="微软雅黑"/>
      <w:sz w:val="22"/>
      <w:szCs w:val="22"/>
      <w:lang w:val="zh-CN" w:eastAsia="zh-CN" w:bidi="zh-CN"/>
    </w:rPr>
  </w:style>
  <w:style w:type="paragraph" w:customStyle="1" w:styleId="12">
    <w:name w:val="正文 A"/>
    <w:autoRedefine/>
    <w:qFormat/>
    <w:uiPriority w:val="0"/>
    <w:pPr>
      <w:widowControl w:val="0"/>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625</Words>
  <Characters>3566</Characters>
  <Lines>29</Lines>
  <Paragraphs>8</Paragraphs>
  <TotalTime>6</TotalTime>
  <ScaleCrop>false</ScaleCrop>
  <LinksUpToDate>false</LinksUpToDate>
  <CharactersWithSpaces>4183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2023-11-28T07:29:00Z</dcterms:created>
  <dc:creator>Administrator</dc:creator>
  <cp:lastModifiedBy>哈喽！徐小惗</cp:lastModifiedBy>
  <cp:lastPrinted>2022-05-27T01:05:00Z</cp:lastPrinted>
  <dcterms:modified xsi:type="dcterms:W3CDTF">2024-01-22T16:38:18Z</dcterms:modified>
  <dc:title>Microsoft Word - 文档2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Word</vt:lpwstr>
  </property>
  <property fmtid="{D5CDD505-2E9C-101B-9397-08002B2CF9AE}" pid="4" name="LastSaved">
    <vt:filetime>2020-09-09T00:00:00Z</vt:filetime>
  </property>
  <property fmtid="{D5CDD505-2E9C-101B-9397-08002B2CF9AE}" pid="5" name="KSOProductBuildVer">
    <vt:lpwstr>2052-12.1.0.16120</vt:lpwstr>
  </property>
  <property fmtid="{D5CDD505-2E9C-101B-9397-08002B2CF9AE}" pid="6" name="ICV">
    <vt:lpwstr>19434D98C2DD48AC8A927B814066C56F_13</vt:lpwstr>
  </property>
</Properties>
</file>