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8B72B">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5DBB7EA3">
      <w:pPr>
        <w:pStyle w:val="7"/>
        <w:spacing w:line="700" w:lineRule="exact"/>
        <w:jc w:val="center"/>
        <w:outlineLvl w:val="0"/>
        <w:rPr>
          <w:rFonts w:ascii="宋体" w:hAnsi="宋体" w:eastAsia="宋体" w:cs="宋体"/>
          <w:b/>
          <w:bCs/>
          <w:sz w:val="48"/>
          <w:szCs w:val="48"/>
          <w:lang w:val="zh-Hans" w:eastAsia="zh-Hans"/>
        </w:rPr>
      </w:pPr>
    </w:p>
    <w:p w14:paraId="13B8819B">
      <w:pPr>
        <w:pStyle w:val="7"/>
        <w:spacing w:line="700" w:lineRule="exact"/>
        <w:jc w:val="center"/>
        <w:outlineLvl w:val="0"/>
        <w:rPr>
          <w:rFonts w:ascii="宋体" w:hAnsi="宋体" w:eastAsia="宋体" w:cs="宋体"/>
          <w:b/>
          <w:bCs/>
          <w:sz w:val="48"/>
          <w:szCs w:val="48"/>
          <w:lang w:val="zh-Hans" w:eastAsia="zh-Hans"/>
        </w:rPr>
      </w:pPr>
    </w:p>
    <w:p w14:paraId="256AB7EF">
      <w:pPr>
        <w:pStyle w:val="7"/>
        <w:spacing w:line="700" w:lineRule="exact"/>
        <w:jc w:val="center"/>
        <w:outlineLvl w:val="0"/>
        <w:rPr>
          <w:rFonts w:ascii="宋体" w:hAnsi="宋体" w:eastAsia="宋体" w:cs="宋体"/>
          <w:b/>
          <w:bCs/>
          <w:sz w:val="48"/>
          <w:szCs w:val="48"/>
          <w:lang w:val="zh-Hans" w:eastAsia="zh-Hans"/>
        </w:rPr>
      </w:pPr>
    </w:p>
    <w:p w14:paraId="5DA97672">
      <w:pPr>
        <w:pStyle w:val="7"/>
        <w:spacing w:line="700" w:lineRule="exact"/>
        <w:jc w:val="center"/>
        <w:outlineLvl w:val="0"/>
        <w:rPr>
          <w:rFonts w:ascii="宋体" w:hAnsi="宋体" w:eastAsia="宋体" w:cs="宋体"/>
          <w:b/>
          <w:bCs/>
          <w:sz w:val="48"/>
          <w:szCs w:val="48"/>
          <w:lang w:val="zh-Hans" w:eastAsia="zh-Hans"/>
        </w:rPr>
      </w:pPr>
    </w:p>
    <w:p w14:paraId="5D05052D">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B156DC3">
      <w:pPr>
        <w:pStyle w:val="7"/>
        <w:spacing w:line="700" w:lineRule="exact"/>
        <w:jc w:val="center"/>
        <w:outlineLvl w:val="0"/>
        <w:rPr>
          <w:rFonts w:ascii="宋体" w:hAnsi="宋体" w:eastAsia="宋体" w:cs="宋体"/>
          <w:b/>
          <w:bCs/>
          <w:sz w:val="60"/>
          <w:szCs w:val="60"/>
          <w:lang w:val="zh-Hans" w:eastAsia="zh-Hans"/>
        </w:rPr>
      </w:pPr>
    </w:p>
    <w:p w14:paraId="2E8FE36E">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C31599E">
      <w:pPr>
        <w:pStyle w:val="7"/>
        <w:spacing w:line="700" w:lineRule="exact"/>
        <w:jc w:val="center"/>
        <w:outlineLvl w:val="0"/>
        <w:rPr>
          <w:rFonts w:ascii="宋体" w:hAnsi="宋体" w:eastAsia="宋体" w:cs="宋体"/>
          <w:b/>
          <w:bCs/>
          <w:sz w:val="60"/>
          <w:szCs w:val="60"/>
          <w:lang w:val="zh-Hans" w:eastAsia="zh-Hans"/>
        </w:rPr>
      </w:pPr>
    </w:p>
    <w:p w14:paraId="798F267C">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5274A6B2">
      <w:pPr>
        <w:pStyle w:val="7"/>
        <w:spacing w:line="700" w:lineRule="exact"/>
        <w:rPr>
          <w:rFonts w:ascii="宋体" w:hAnsi="宋体" w:eastAsia="宋体" w:cs="宋体"/>
          <w:b/>
          <w:bCs/>
          <w:sz w:val="44"/>
          <w:szCs w:val="44"/>
          <w:lang w:val="zh-Hans" w:eastAsia="zh-Hans"/>
        </w:rPr>
      </w:pPr>
    </w:p>
    <w:p w14:paraId="728B84A4">
      <w:pPr>
        <w:pStyle w:val="7"/>
      </w:pPr>
    </w:p>
    <w:p w14:paraId="1CA8AD46">
      <w:pPr>
        <w:pStyle w:val="7"/>
      </w:pPr>
    </w:p>
    <w:p w14:paraId="7C71FC12">
      <w:pPr>
        <w:pStyle w:val="7"/>
      </w:pPr>
    </w:p>
    <w:p w14:paraId="481C89A2">
      <w:pPr>
        <w:pStyle w:val="7"/>
      </w:pPr>
    </w:p>
    <w:p w14:paraId="3A37DF5A">
      <w:pPr>
        <w:pStyle w:val="7"/>
      </w:pPr>
    </w:p>
    <w:p w14:paraId="42078005">
      <w:pPr>
        <w:pStyle w:val="7"/>
      </w:pPr>
    </w:p>
    <w:p w14:paraId="5A843718">
      <w:pPr>
        <w:pStyle w:val="7"/>
        <w:rPr>
          <w:rFonts w:eastAsia="等线"/>
        </w:rPr>
      </w:pPr>
    </w:p>
    <w:p w14:paraId="50D17B3E">
      <w:pPr>
        <w:pStyle w:val="7"/>
        <w:rPr>
          <w:rFonts w:eastAsia="等线"/>
        </w:rPr>
      </w:pPr>
    </w:p>
    <w:p w14:paraId="53E10042">
      <w:pPr>
        <w:pStyle w:val="7"/>
        <w:rPr>
          <w:rFonts w:eastAsia="等线"/>
        </w:rPr>
      </w:pPr>
    </w:p>
    <w:p w14:paraId="5CFE0786">
      <w:pPr>
        <w:pStyle w:val="7"/>
        <w:rPr>
          <w:rFonts w:eastAsia="等线"/>
        </w:rPr>
      </w:pPr>
    </w:p>
    <w:p w14:paraId="2610EF62">
      <w:pPr>
        <w:pStyle w:val="7"/>
        <w:rPr>
          <w:rFonts w:eastAsia="等线"/>
        </w:rPr>
      </w:pPr>
    </w:p>
    <w:p w14:paraId="1B5AF59F">
      <w:pPr>
        <w:pStyle w:val="7"/>
        <w:rPr>
          <w:rFonts w:eastAsia="等线"/>
        </w:rPr>
      </w:pPr>
    </w:p>
    <w:p w14:paraId="3D65288C">
      <w:pPr>
        <w:pStyle w:val="7"/>
        <w:rPr>
          <w:rFonts w:eastAsia="等线"/>
        </w:rPr>
      </w:pPr>
    </w:p>
    <w:p w14:paraId="102C4F25">
      <w:pPr>
        <w:pStyle w:val="7"/>
      </w:pPr>
    </w:p>
    <w:p w14:paraId="14AC1571">
      <w:pPr>
        <w:pStyle w:val="7"/>
      </w:pPr>
    </w:p>
    <w:p w14:paraId="5DF3FA1D">
      <w:pPr>
        <w:pStyle w:val="7"/>
        <w:rPr>
          <w:lang w:val="zh-Hans" w:eastAsia="zh-Hans"/>
        </w:rPr>
      </w:pPr>
    </w:p>
    <w:p w14:paraId="521F359D">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7CF9090B">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79BC0B62">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744155B5">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7D1C2ED3">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安徽合富众享产业园管理有限公司 </w:t>
      </w:r>
    </w:p>
    <w:p w14:paraId="1ADEF68A">
      <w:pPr>
        <w:widowControl w:val="0"/>
        <w:spacing w:line="360" w:lineRule="auto"/>
        <w:jc w:val="both"/>
        <w:rPr>
          <w:rFonts w:ascii="Calibri" w:hAnsi="Calibri" w:eastAsia="Calibri" w:cs="Calibri"/>
          <w:b/>
          <w:bCs/>
          <w:color w:val="auto"/>
          <w:kern w:val="2"/>
          <w:sz w:val="18"/>
          <w:szCs w:val="18"/>
          <w:u w:val="single" w:color="auto"/>
          <w:lang w:eastAsia="zh-CN"/>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kern w:val="2"/>
          <w:sz w:val="21"/>
          <w:szCs w:val="21"/>
          <w:u w:val="single" w:color="auto"/>
          <w:lang w:val="zh-Hans" w:eastAsia="zh-Hans"/>
          <w14:textFill>
            <w14:solidFill>
              <w14:schemeClr w14:val="tx1"/>
            </w14:solidFill>
          </w14:textFill>
        </w:rPr>
        <w:t>安徽省安庆市怀宁县工业园独秀大道北科技创新中心712室</w:t>
      </w:r>
    </w:p>
    <w:p w14:paraId="2FBC0B4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21C91CD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5BD6309C">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47048A2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30F1F812">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75675DE3">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57004A8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9D4A23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16A1247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E611BE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B2133C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2764E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541F1C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1A2D90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DCCA75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2A33201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3C0B8C3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A36098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4E2D9C7F">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521A46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22467F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3CFDA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098C8C6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714F62D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2BC0E70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8EEC83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6D53912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5396CC7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958D756">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1731B03F">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0675736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56A6DC7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694B26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C629013">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76C67A4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4DF7DA4">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0B8129A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473491C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1D5E196F">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66D655C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61C5BFE1">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3D014EA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74D7E6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4FF267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328FCD9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9013CB3">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152AE74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5DBED92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6C1BB0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1A9E0D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5C885B7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932E40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EFA88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340D6B7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2F48D7D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7EB841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89877D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57A8BA0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1A5194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2454056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70704F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0FDC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77E9980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33FFAB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64F6964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7BFBF7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3DB7254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4820EB7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04719E6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220E7D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2D63BC38">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7D195F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440D137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5FE102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02E94C2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3379D12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41CEA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5482C9F">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61DE8A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571631D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4D31BA0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14EED09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6B83D5B5">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52E68C12">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5DEF5A8A">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3C125AC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79838461">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7161AA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C54C3B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7CD414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7E671424">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67D172E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0C026DB">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349FF817">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57FDF24F">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35B3960D">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2F536724">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560DFB6C">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6941D632">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024167BA">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3AE02E6D">
      <w:pPr>
        <w:jc w:val="both"/>
        <w:rPr>
          <w:rFonts w:ascii="宋体" w:hAnsi="宋体" w:eastAsia="宋体" w:cs="宋体"/>
          <w:color w:val="auto"/>
          <w:sz w:val="21"/>
          <w:szCs w:val="21"/>
          <w:lang w:eastAsia="zh-CN"/>
        </w:rPr>
      </w:pPr>
    </w:p>
    <w:p w14:paraId="5AC4CEA9">
      <w:pPr>
        <w:jc w:val="both"/>
        <w:rPr>
          <w:rFonts w:ascii="宋体" w:hAnsi="宋体" w:eastAsia="宋体" w:cs="宋体"/>
          <w:color w:val="auto"/>
          <w:sz w:val="21"/>
          <w:szCs w:val="21"/>
          <w:lang w:eastAsia="zh-CN"/>
        </w:rPr>
      </w:pPr>
    </w:p>
    <w:p w14:paraId="49AA82E8">
      <w:pPr>
        <w:jc w:val="both"/>
        <w:rPr>
          <w:rFonts w:ascii="宋体" w:hAnsi="宋体" w:eastAsia="宋体" w:cs="宋体"/>
          <w:color w:val="auto"/>
          <w:sz w:val="21"/>
          <w:szCs w:val="21"/>
          <w:lang w:eastAsia="zh-CN"/>
        </w:rPr>
      </w:pPr>
    </w:p>
    <w:p w14:paraId="544FF2A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0BA2AEA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1668AF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51143B1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FEDB46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504A7C58">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354EE8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0D8907BA">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FB6904F">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E7C10E7">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93A053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安徽合富众享产业园管理有限公司 </w:t>
      </w:r>
    </w:p>
    <w:p w14:paraId="12253BD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0D471EE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3D617FE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7AD0C5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安徽省安庆市怀宁县工业园独秀大道北科技创新中心712室</w:t>
      </w:r>
    </w:p>
    <w:p w14:paraId="6775024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3E31DAF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ermStart w:id="9" w:edGrp="everyone"/>
      <w:permEnd w:id="9"/>
    </w:p>
    <w:p w14:paraId="739D15EE">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4AC347BE">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71CC370C">
      <w:pPr>
        <w:pStyle w:val="7"/>
        <w:spacing w:line="360" w:lineRule="auto"/>
        <w:ind w:firstLine="420" w:firstLineChars="200"/>
        <w:rPr>
          <w:rFonts w:ascii="宋体" w:hAnsi="宋体" w:eastAsia="宋体" w:cs="宋体"/>
          <w:color w:val="auto"/>
          <w:kern w:val="0"/>
        </w:rPr>
      </w:pPr>
    </w:p>
    <w:p w14:paraId="01B848AE">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2392A23C">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23C53AC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3022140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Theme="minorEastAsia" w:hAnsiTheme="minorEastAsia" w:eastAsiaTheme="minorEastAsia" w:cstheme="minorEastAsia"/>
          <w:color w:val="auto"/>
          <w:kern w:val="0"/>
          <w:lang w:val="zh-Hans" w:eastAsia="zh-TW"/>
        </w:rPr>
        <w:t>乙方</w:t>
      </w:r>
      <w:r>
        <w:rPr>
          <w:rFonts w:hint="eastAsia" w:asciiTheme="minorEastAsia" w:hAnsiTheme="minorEastAsia" w:eastAsiaTheme="minorEastAsia" w:cstheme="minorEastAsia"/>
          <w:color w:val="auto"/>
          <w:kern w:val="0"/>
        </w:rPr>
        <w:t>每月</w:t>
      </w:r>
      <w:r>
        <w:rPr>
          <w:rFonts w:hint="eastAsia" w:asciiTheme="minorEastAsia" w:hAnsiTheme="minorEastAsia" w:eastAsiaTheme="minorEastAsia" w:cstheme="minorEastAsia"/>
          <w:color w:val="auto"/>
          <w:kern w:val="0"/>
          <w:lang w:val="zh-Hans" w:eastAsia="zh-TW"/>
        </w:rPr>
        <w:t>向每位自由职业者所支付的个人所得（含税）限额为</w:t>
      </w:r>
      <w:r>
        <w:rPr>
          <w:rFonts w:hint="eastAsia" w:asciiTheme="minorEastAsia" w:hAnsiTheme="minorEastAsia" w:eastAsiaTheme="minorEastAsia" w:cstheme="minorEastAsia"/>
          <w:color w:val="auto"/>
          <w:kern w:val="0"/>
          <w:lang w:val="zh-Hans"/>
        </w:rPr>
        <w:t xml:space="preserve"> </w:t>
      </w:r>
      <w:r>
        <w:rPr>
          <w:rFonts w:hint="eastAsia" w:asciiTheme="minorEastAsia" w:hAnsiTheme="minorEastAsia" w:eastAsiaTheme="minorEastAsia" w:cstheme="minorEastAsia"/>
          <w:color w:val="auto"/>
          <w:kern w:val="0"/>
          <w:u w:val="single"/>
          <w:lang w:val="en-US" w:eastAsia="zh-CN"/>
        </w:rPr>
        <w:t xml:space="preserve">叁万 </w:t>
      </w:r>
      <w:r>
        <w:rPr>
          <w:rFonts w:hint="eastAsia" w:asciiTheme="minorEastAsia" w:hAnsiTheme="minorEastAsia" w:eastAsiaTheme="minorEastAsia" w:cstheme="minorEastAsia"/>
          <w:color w:val="auto"/>
          <w:kern w:val="0"/>
          <w:lang w:val="zh-Hans" w:eastAsia="zh-TW"/>
        </w:rPr>
        <w:t>元人民币整。</w:t>
      </w:r>
    </w:p>
    <w:p w14:paraId="37055CA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Theme="minorEastAsia" w:hAnsiTheme="minorEastAsia" w:eastAsiaTheme="minorEastAsia" w:cstheme="minorEastAsia"/>
          <w:color w:val="auto"/>
          <w:kern w:val="0"/>
          <w:lang w:val="zh-Hans" w:eastAsia="zh-TW"/>
        </w:rPr>
        <w:t>乙方一年</w:t>
      </w:r>
      <w:r>
        <w:rPr>
          <w:rFonts w:hint="eastAsia" w:asciiTheme="minorEastAsia" w:hAnsiTheme="minorEastAsia" w:eastAsiaTheme="minorEastAsia" w:cstheme="minorEastAsia"/>
          <w:color w:val="auto"/>
          <w:kern w:val="0"/>
          <w:lang w:val="zh-Hans"/>
        </w:rPr>
        <w:t>（</w:t>
      </w:r>
      <w:r>
        <w:rPr>
          <w:rFonts w:hint="eastAsia" w:asciiTheme="minorEastAsia" w:hAnsiTheme="minorEastAsia" w:eastAsiaTheme="minorEastAsia" w:cstheme="minorEastAsia"/>
          <w:color w:val="auto"/>
          <w:kern w:val="0"/>
        </w:rPr>
        <w:t>累计12个月）</w:t>
      </w:r>
      <w:r>
        <w:rPr>
          <w:rFonts w:hint="eastAsia" w:asciiTheme="minorEastAsia" w:hAnsiTheme="minorEastAsia" w:eastAsiaTheme="minorEastAsia" w:cstheme="minorEastAsia"/>
          <w:color w:val="auto"/>
          <w:kern w:val="0"/>
          <w:lang w:val="zh-Hans" w:eastAsia="zh-TW"/>
        </w:rPr>
        <w:t>向每位自由职业者所支付的个人所得（含税）限额为</w:t>
      </w:r>
      <w:r>
        <w:rPr>
          <w:rFonts w:hint="eastAsia" w:asciiTheme="minorEastAsia" w:hAnsiTheme="minorEastAsia" w:eastAsiaTheme="minorEastAsia" w:cstheme="minorEastAsia"/>
          <w:color w:val="auto"/>
          <w:kern w:val="0"/>
          <w:u w:val="single"/>
          <w:lang w:val="zh-Hans" w:eastAsia="zh-TW"/>
        </w:rPr>
        <w:t xml:space="preserve"> </w:t>
      </w:r>
      <w:r>
        <w:rPr>
          <w:rFonts w:hint="eastAsia" w:asciiTheme="minorEastAsia" w:hAnsiTheme="minorEastAsia" w:eastAsiaTheme="minorEastAsia" w:cstheme="minorEastAsia"/>
          <w:color w:val="auto"/>
          <w:kern w:val="0"/>
          <w:u w:val="single"/>
        </w:rPr>
        <w:t xml:space="preserve">不超过 </w:t>
      </w:r>
      <w:r>
        <w:rPr>
          <w:rFonts w:hint="eastAsia" w:asciiTheme="minorEastAsia" w:hAnsiTheme="minorEastAsia" w:eastAsiaTheme="minorEastAsia" w:cstheme="minorEastAsia"/>
          <w:color w:val="auto"/>
          <w:kern w:val="0"/>
          <w:u w:val="single"/>
          <w:lang w:val="en-US" w:eastAsia="zh-CN"/>
        </w:rPr>
        <w:t>叁拾陆万</w:t>
      </w:r>
      <w:r>
        <w:rPr>
          <w:rFonts w:hint="eastAsia" w:asciiTheme="minorEastAsia" w:hAnsiTheme="minorEastAsia" w:eastAsiaTheme="minorEastAsia" w:cstheme="minorEastAsia"/>
          <w:color w:val="auto"/>
          <w:kern w:val="0"/>
          <w:u w:val="single"/>
        </w:rPr>
        <w:t xml:space="preserve">  </w:t>
      </w:r>
      <w:r>
        <w:rPr>
          <w:rFonts w:hint="eastAsia" w:asciiTheme="minorEastAsia" w:hAnsiTheme="minorEastAsia" w:eastAsiaTheme="minorEastAsia" w:cstheme="minorEastAsia"/>
          <w:color w:val="auto"/>
          <w:kern w:val="0"/>
          <w:lang w:val="zh-Hans" w:eastAsia="zh-TW"/>
        </w:rPr>
        <w:t>元人民币。</w:t>
      </w:r>
    </w:p>
    <w:p w14:paraId="5074F4D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13EF909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0FD0F82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F0388A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53820BD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12B29876">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66588DDF">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邮件发送至企业用户端填写的邮箱</w:t>
      </w:r>
      <w:r>
        <w:rPr>
          <w:rFonts w:hint="eastAsia" w:ascii="宋体" w:hAnsi="宋体" w:eastAsia="宋体" w:cs="宋体"/>
          <w:color w:val="auto"/>
          <w:kern w:val="0"/>
          <w:lang w:val="zh-Hans" w:eastAsia="zh-Hans"/>
        </w:rPr>
        <w:t>，甲方开票信息如下：</w:t>
      </w:r>
    </w:p>
    <w:p w14:paraId="3323C13B">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2" w:edGrp="everyone"/>
    </w:p>
    <w:permEnd w:id="12"/>
    <w:p w14:paraId="03598428">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bookmarkStart w:id="19" w:name="_GoBack"/>
      <w:bookmarkEnd w:id="19"/>
      <w:permStart w:id="13" w:edGrp="everyone"/>
    </w:p>
    <w:permEnd w:id="13"/>
    <w:p w14:paraId="4FA17A4B">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4" w:edGrp="everyone"/>
    </w:p>
    <w:permEnd w:id="14"/>
    <w:p w14:paraId="7DC28C34">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5" w:edGrp="everyone"/>
    </w:p>
    <w:permEnd w:id="15"/>
    <w:p w14:paraId="2CF0B713">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6" w:edGrp="everyone"/>
    </w:p>
    <w:permEnd w:id="16"/>
    <w:p w14:paraId="5CC5A722">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7" w:edGrp="everyone"/>
    </w:p>
    <w:permEnd w:id="17"/>
    <w:p w14:paraId="033EE73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3919B32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DA0D4F8">
      <w:pPr>
        <w:pStyle w:val="7"/>
        <w:spacing w:line="360" w:lineRule="auto"/>
        <w:rPr>
          <w:rFonts w:ascii="宋体" w:hAnsi="宋体" w:eastAsia="宋体" w:cs="宋体"/>
          <w:color w:val="auto"/>
          <w:kern w:val="0"/>
        </w:rPr>
      </w:pPr>
    </w:p>
    <w:p w14:paraId="36E8352D">
      <w:pPr>
        <w:pStyle w:val="7"/>
        <w:spacing w:line="360" w:lineRule="auto"/>
        <w:ind w:firstLine="577" w:firstLineChars="275"/>
        <w:rPr>
          <w:rFonts w:ascii="宋体" w:hAnsi="宋体" w:eastAsia="宋体" w:cs="宋体"/>
          <w:color w:val="auto"/>
          <w:kern w:val="0"/>
          <w:highlight w:val="yellow"/>
          <w:lang w:val="zh-Hans"/>
        </w:rPr>
      </w:pPr>
    </w:p>
    <w:p w14:paraId="76A98EDA">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910E432">
      <w:pPr>
        <w:pStyle w:val="7"/>
        <w:spacing w:line="360" w:lineRule="auto"/>
        <w:rPr>
          <w:rFonts w:ascii="宋体" w:hAnsi="宋体" w:eastAsia="宋体" w:cs="宋体"/>
          <w:kern w:val="0"/>
        </w:rPr>
      </w:pPr>
    </w:p>
    <w:p w14:paraId="4AABA4C5">
      <w:pPr>
        <w:pStyle w:val="7"/>
        <w:spacing w:line="360" w:lineRule="auto"/>
        <w:rPr>
          <w:rFonts w:ascii="宋体" w:hAnsi="宋体" w:eastAsia="宋体" w:cs="宋体"/>
          <w:kern w:val="0"/>
        </w:rPr>
      </w:pPr>
    </w:p>
    <w:p w14:paraId="4EC2E617">
      <w:pPr>
        <w:pStyle w:val="7"/>
        <w:spacing w:line="360" w:lineRule="auto"/>
        <w:rPr>
          <w:rFonts w:ascii="宋体" w:hAnsi="宋体" w:eastAsia="宋体" w:cs="宋体"/>
          <w:kern w:val="0"/>
        </w:rPr>
      </w:pPr>
    </w:p>
    <w:p w14:paraId="30C6C47D">
      <w:pPr>
        <w:pStyle w:val="7"/>
        <w:spacing w:line="360" w:lineRule="auto"/>
        <w:rPr>
          <w:rFonts w:ascii="宋体" w:hAnsi="宋体" w:eastAsia="宋体" w:cs="宋体"/>
          <w:kern w:val="0"/>
        </w:rPr>
      </w:pPr>
    </w:p>
    <w:p w14:paraId="081CA562">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8" w:edGrp="everyone"/>
      <w:r>
        <w:rPr>
          <w:rFonts w:hint="eastAsia" w:ascii="宋体" w:hAnsi="宋体" w:eastAsia="宋体" w:cs="宋体"/>
          <w:kern w:val="0"/>
        </w:rPr>
        <w:tab/>
      </w:r>
      <w:r>
        <w:rPr>
          <w:rFonts w:hint="eastAsia" w:ascii="宋体" w:hAnsi="宋体" w:eastAsia="宋体" w:cs="宋体"/>
          <w:kern w:val="0"/>
        </w:rPr>
        <w:t xml:space="preserve">            </w:t>
      </w:r>
      <w:permEnd w:id="18"/>
      <w:r>
        <w:rPr>
          <w:rFonts w:hint="eastAsia" w:ascii="宋体" w:hAnsi="宋体" w:eastAsia="宋体" w:cs="宋体"/>
          <w:kern w:val="0"/>
        </w:rPr>
        <w:t xml:space="preserve">  </w:t>
      </w:r>
    </w:p>
    <w:p w14:paraId="057DE4D8">
      <w:pPr>
        <w:pStyle w:val="7"/>
        <w:spacing w:line="360" w:lineRule="auto"/>
        <w:ind w:firstLine="210" w:firstLineChars="100"/>
        <w:rPr>
          <w:rFonts w:ascii="宋体" w:hAnsi="宋体" w:eastAsia="宋体" w:cs="宋体"/>
          <w:kern w:val="0"/>
        </w:rPr>
      </w:pPr>
    </w:p>
    <w:p w14:paraId="67D88E38">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9" w:edGrp="everyone"/>
      <w:r>
        <w:rPr>
          <w:rFonts w:hint="eastAsia" w:ascii="宋体" w:hAnsi="宋体" w:eastAsia="宋体" w:cs="宋体"/>
          <w:kern w:val="0"/>
        </w:rPr>
        <w:t xml:space="preserve">                </w:t>
      </w:r>
    </w:p>
    <w:permEnd w:id="19"/>
    <w:p w14:paraId="73D900BA">
      <w:pPr>
        <w:pStyle w:val="7"/>
        <w:spacing w:line="360" w:lineRule="auto"/>
        <w:ind w:firstLine="210" w:firstLineChars="100"/>
        <w:rPr>
          <w:rFonts w:ascii="宋体" w:hAnsi="宋体" w:eastAsia="宋体" w:cs="宋体"/>
          <w:kern w:val="0"/>
        </w:rPr>
      </w:pPr>
    </w:p>
    <w:p w14:paraId="68CD4FA7">
      <w:pPr>
        <w:pStyle w:val="7"/>
        <w:spacing w:line="360" w:lineRule="auto"/>
        <w:ind w:firstLine="210" w:firstLineChars="100"/>
        <w:rPr>
          <w:rFonts w:ascii="宋体" w:hAnsi="宋体" w:eastAsia="宋体" w:cs="宋体"/>
          <w:kern w:val="0"/>
        </w:rPr>
      </w:pPr>
    </w:p>
    <w:p w14:paraId="5D93E4B3">
      <w:pPr>
        <w:pStyle w:val="7"/>
        <w:spacing w:line="360" w:lineRule="auto"/>
        <w:ind w:firstLine="210" w:firstLineChars="100"/>
        <w:rPr>
          <w:rFonts w:ascii="宋体" w:hAnsi="宋体" w:eastAsia="宋体" w:cs="宋体"/>
          <w:kern w:val="0"/>
        </w:rPr>
      </w:pPr>
    </w:p>
    <w:p w14:paraId="6D9CC5E1">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0" w:edGrp="everyone"/>
      <w:r>
        <w:rPr>
          <w:rFonts w:hint="eastAsia" w:ascii="宋体" w:hAnsi="宋体" w:eastAsia="宋体" w:cs="宋体"/>
          <w:kern w:val="0"/>
        </w:rPr>
        <w:t xml:space="preserve">  </w:t>
      </w:r>
      <w:r>
        <w:rPr>
          <w:rFonts w:hint="eastAsia" w:ascii="宋体" w:hAnsi="宋体" w:eastAsia="宋体" w:cs="宋体"/>
          <w:kern w:val="0"/>
          <w:lang w:eastAsia="zh-CN"/>
        </w:rPr>
        <w:t>安徽合富众享产业园管理有限公司</w:t>
      </w:r>
    </w:p>
    <w:permEnd w:id="20"/>
    <w:p w14:paraId="21FC2F58">
      <w:pPr>
        <w:pStyle w:val="7"/>
        <w:spacing w:line="360" w:lineRule="auto"/>
        <w:rPr>
          <w:rFonts w:ascii="宋体" w:hAnsi="宋体" w:eastAsia="宋体" w:cs="宋体"/>
          <w:kern w:val="0"/>
        </w:rPr>
      </w:pPr>
    </w:p>
    <w:p w14:paraId="54BE65E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1" w:edGrp="everyone"/>
      <w:r>
        <w:rPr>
          <w:rFonts w:hint="eastAsia" w:ascii="宋体" w:hAnsi="宋体" w:eastAsia="宋体" w:cs="宋体"/>
          <w:kern w:val="0"/>
        </w:rPr>
        <w:tab/>
      </w:r>
      <w:r>
        <w:rPr>
          <w:rFonts w:hint="eastAsia" w:ascii="宋体" w:hAnsi="宋体" w:eastAsia="宋体" w:cs="宋体"/>
          <w:kern w:val="0"/>
        </w:rPr>
        <w:t xml:space="preserve">              </w:t>
      </w:r>
      <w:permEnd w:id="21"/>
      <w:r>
        <w:rPr>
          <w:rFonts w:hint="eastAsia" w:ascii="宋体" w:hAnsi="宋体" w:eastAsia="宋体" w:cs="宋体"/>
          <w:kern w:val="0"/>
        </w:rPr>
        <w:t xml:space="preserve">                     </w:t>
      </w:r>
    </w:p>
    <w:p w14:paraId="003AE072">
      <w:pPr>
        <w:pStyle w:val="7"/>
        <w:tabs>
          <w:tab w:val="center" w:pos="4470"/>
        </w:tabs>
        <w:spacing w:line="360" w:lineRule="auto"/>
        <w:rPr>
          <w:rFonts w:ascii="宋体" w:hAnsi="宋体" w:eastAsia="宋体" w:cs="宋体"/>
          <w:kern w:val="0"/>
        </w:rPr>
      </w:pPr>
    </w:p>
    <w:p w14:paraId="635A663E">
      <w:pPr>
        <w:pStyle w:val="7"/>
        <w:spacing w:line="380" w:lineRule="exact"/>
        <w:ind w:left="108" w:hanging="108"/>
        <w:jc w:val="left"/>
        <w:rPr>
          <w:rFonts w:ascii="宋体" w:hAnsi="宋体" w:eastAsia="宋体"/>
        </w:rPr>
      </w:pPr>
    </w:p>
    <w:p w14:paraId="3CD4B31B">
      <w:pPr>
        <w:rPr>
          <w:color w:val="auto"/>
          <w:lang w:eastAsia="zh-CN"/>
        </w:rPr>
      </w:pPr>
    </w:p>
    <w:p w14:paraId="78851F91">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5052419C">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41226E3">
      <w:pPr>
        <w:rPr>
          <w:rFonts w:cs="Times New Roman"/>
          <w:color w:val="auto"/>
          <w:sz w:val="20"/>
          <w:szCs w:val="20"/>
          <w:lang w:eastAsia="zh-CN"/>
        </w:rPr>
      </w:pPr>
    </w:p>
    <w:p w14:paraId="1D4FBA4C">
      <w:pPr>
        <w:rPr>
          <w:rFonts w:cs="Times New Roman"/>
          <w:color w:val="auto"/>
          <w:sz w:val="20"/>
          <w:szCs w:val="20"/>
          <w:lang w:eastAsia="zh-CN"/>
        </w:rPr>
      </w:pPr>
    </w:p>
    <w:p w14:paraId="758C8E9F">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7177F52">
      <w:pPr>
        <w:pStyle w:val="2"/>
        <w:spacing w:before="3"/>
        <w:rPr>
          <w:b/>
          <w:sz w:val="30"/>
          <w:szCs w:val="30"/>
        </w:rPr>
      </w:pPr>
    </w:p>
    <w:p w14:paraId="24BC97B4">
      <w:pPr>
        <w:pStyle w:val="2"/>
        <w:tabs>
          <w:tab w:val="left" w:pos="3268"/>
          <w:tab w:val="left" w:pos="4532"/>
        </w:tabs>
        <w:spacing w:line="440" w:lineRule="exact"/>
        <w:ind w:firstLine="600" w:firstLineChars="200"/>
        <w:rPr>
          <w:sz w:val="30"/>
          <w:szCs w:val="30"/>
        </w:rPr>
      </w:pPr>
      <w:r>
        <w:rPr>
          <w:sz w:val="30"/>
          <w:szCs w:val="30"/>
        </w:rPr>
        <w:t>本公司主要从事</w:t>
      </w:r>
      <w:permStart w:id="22" w:edGrp="everyone"/>
      <w:r>
        <w:rPr>
          <w:rFonts w:hint="eastAsia"/>
          <w:spacing w:val="-22"/>
          <w:sz w:val="30"/>
          <w:szCs w:val="30"/>
          <w:u w:val="single"/>
          <w:lang w:val="en-US"/>
        </w:rPr>
        <w:t xml:space="preserve">           </w:t>
      </w:r>
      <w:r>
        <w:rPr>
          <w:rFonts w:hint="eastAsia"/>
          <w:sz w:val="30"/>
          <w:szCs w:val="30"/>
          <w:u w:val="single"/>
          <w:lang w:val="en-US"/>
        </w:rPr>
        <w:t xml:space="preserve">  </w:t>
      </w:r>
      <w:permEnd w:id="22"/>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3"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3"/>
      <w:r>
        <w:rPr>
          <w:sz w:val="30"/>
          <w:szCs w:val="30"/>
        </w:rPr>
        <w:t>项之服务，现委托【</w:t>
      </w:r>
      <w:r>
        <w:rPr>
          <w:rFonts w:hint="eastAsia"/>
          <w:sz w:val="30"/>
          <w:szCs w:val="30"/>
          <w:lang w:eastAsia="zh-CN"/>
        </w:rPr>
        <w:t>安徽合富众享产业园管理有限公司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5757EB3D">
      <w:pPr>
        <w:pStyle w:val="2"/>
      </w:pPr>
    </w:p>
    <w:p w14:paraId="10987A26">
      <w:pPr>
        <w:pStyle w:val="2"/>
        <w:spacing w:before="1"/>
        <w:rPr>
          <w:sz w:val="37"/>
        </w:rPr>
      </w:pPr>
    </w:p>
    <w:p w14:paraId="5C5B64A4">
      <w:pPr>
        <w:pStyle w:val="2"/>
        <w:spacing w:before="1"/>
        <w:rPr>
          <w:sz w:val="37"/>
        </w:rPr>
      </w:pPr>
    </w:p>
    <w:p w14:paraId="68DB194E">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4D7DD09E">
      <w:pPr>
        <w:pStyle w:val="2"/>
        <w:rPr>
          <w:sz w:val="22"/>
        </w:rPr>
      </w:pPr>
    </w:p>
    <w:p w14:paraId="18860682">
      <w:pPr>
        <w:pStyle w:val="2"/>
        <w:spacing w:before="12"/>
        <w:rPr>
          <w:sz w:val="31"/>
        </w:rPr>
      </w:pPr>
    </w:p>
    <w:p w14:paraId="64978B27">
      <w:pPr>
        <w:pStyle w:val="2"/>
        <w:wordWrap w:val="0"/>
        <w:ind w:right="217"/>
        <w:jc w:val="right"/>
        <w:rPr>
          <w:lang w:val="en-US"/>
        </w:rPr>
      </w:pPr>
      <w:r>
        <w:rPr>
          <w:w w:val="95"/>
        </w:rPr>
        <w:t>日期：</w:t>
      </w:r>
      <w:permStart w:id="24" w:edGrp="everyone"/>
      <w:r>
        <w:rPr>
          <w:rFonts w:hint="eastAsia"/>
          <w:w w:val="95"/>
          <w:lang w:val="en-US"/>
        </w:rPr>
        <w:t xml:space="preserve">         </w:t>
      </w:r>
      <w:permEnd w:id="24"/>
      <w:r>
        <w:rPr>
          <w:rFonts w:hint="eastAsia"/>
          <w:w w:val="95"/>
          <w:lang w:val="en-US"/>
        </w:rPr>
        <w:t xml:space="preserve">  </w:t>
      </w:r>
    </w:p>
    <w:p w14:paraId="5FE02CC7">
      <w:pPr>
        <w:pStyle w:val="2"/>
        <w:spacing w:before="9"/>
        <w:rPr>
          <w:sz w:val="17"/>
        </w:rPr>
      </w:pPr>
    </w:p>
    <w:p w14:paraId="471AE70E">
      <w:pPr>
        <w:pStyle w:val="2"/>
        <w:rPr>
          <w:sz w:val="20"/>
        </w:rPr>
      </w:pPr>
    </w:p>
    <w:p w14:paraId="708FB228">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7163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2B43ADDA">
            <w:pPr>
              <w:pStyle w:val="10"/>
              <w:spacing w:before="181"/>
              <w:ind w:left="113" w:right="94"/>
              <w:jc w:val="center"/>
              <w:rPr>
                <w:b/>
              </w:rPr>
            </w:pPr>
            <w:r>
              <w:rPr>
                <w:b/>
              </w:rPr>
              <w:t>序号</w:t>
            </w:r>
          </w:p>
        </w:tc>
        <w:tc>
          <w:tcPr>
            <w:tcW w:w="1464" w:type="dxa"/>
          </w:tcPr>
          <w:p w14:paraId="36461AF6">
            <w:pPr>
              <w:pStyle w:val="10"/>
              <w:spacing w:before="181"/>
              <w:ind w:left="125" w:right="106"/>
              <w:jc w:val="center"/>
              <w:rPr>
                <w:b/>
              </w:rPr>
            </w:pPr>
            <w:r>
              <w:rPr>
                <w:b/>
              </w:rPr>
              <w:t>服务类型</w:t>
            </w:r>
          </w:p>
        </w:tc>
        <w:tc>
          <w:tcPr>
            <w:tcW w:w="3727" w:type="dxa"/>
          </w:tcPr>
          <w:p w14:paraId="1AD5F7F6">
            <w:pPr>
              <w:pStyle w:val="10"/>
              <w:spacing w:before="181"/>
              <w:ind w:left="1328"/>
              <w:rPr>
                <w:b/>
              </w:rPr>
            </w:pPr>
            <w:r>
              <w:rPr>
                <w:b/>
              </w:rPr>
              <w:t>具体服务内容</w:t>
            </w:r>
          </w:p>
        </w:tc>
        <w:tc>
          <w:tcPr>
            <w:tcW w:w="2311" w:type="dxa"/>
          </w:tcPr>
          <w:p w14:paraId="1E8A0EFB">
            <w:pPr>
              <w:pStyle w:val="10"/>
              <w:spacing w:before="181"/>
              <w:ind w:left="175" w:right="156"/>
              <w:jc w:val="center"/>
              <w:rPr>
                <w:b/>
              </w:rPr>
            </w:pPr>
            <w:r>
              <w:rPr>
                <w:b/>
              </w:rPr>
              <w:t>开票类目</w:t>
            </w:r>
          </w:p>
        </w:tc>
      </w:tr>
      <w:tr w14:paraId="64C5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3B896E11">
            <w:pPr>
              <w:pStyle w:val="10"/>
              <w:spacing w:before="1"/>
              <w:jc w:val="center"/>
              <w:rPr>
                <w:sz w:val="32"/>
              </w:rPr>
            </w:pPr>
          </w:p>
          <w:p w14:paraId="0CF1247D">
            <w:pPr>
              <w:pStyle w:val="10"/>
              <w:ind w:left="19"/>
              <w:jc w:val="center"/>
              <w:rPr>
                <w:sz w:val="24"/>
              </w:rPr>
            </w:pPr>
            <w:r>
              <w:rPr>
                <w:sz w:val="24"/>
              </w:rPr>
              <w:t>1</w:t>
            </w:r>
          </w:p>
        </w:tc>
        <w:tc>
          <w:tcPr>
            <w:tcW w:w="1464" w:type="dxa"/>
            <w:vAlign w:val="center"/>
          </w:tcPr>
          <w:p w14:paraId="3F453903">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vAlign w:val="top"/>
          </w:tcPr>
          <w:p w14:paraId="0B6C0BFC">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val="zh-CN" w:eastAsia="zh-CN" w:bidi="zh-CN"/>
              </w:rPr>
              <w:t>根据具体要求进行需求分析，开发软件架构，对软件的功能、性能和稳定性等测试验收、部署上线、数据迁移、系统配置、网络设置、运维支持和软件维护等。</w:t>
            </w:r>
          </w:p>
        </w:tc>
        <w:tc>
          <w:tcPr>
            <w:tcW w:w="2311" w:type="dxa"/>
            <w:vAlign w:val="center"/>
          </w:tcPr>
          <w:p w14:paraId="15A245D3">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现代服务*软件开发服务</w:t>
            </w:r>
          </w:p>
        </w:tc>
      </w:tr>
      <w:tr w14:paraId="318C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79CB4DA3">
            <w:pPr>
              <w:pStyle w:val="10"/>
              <w:ind w:right="213"/>
              <w:jc w:val="center"/>
              <w:rPr>
                <w:rFonts w:hint="default" w:eastAsia="宋体"/>
                <w:sz w:val="24"/>
                <w:lang w:val="en-US" w:eastAsia="zh-CN"/>
              </w:rPr>
            </w:pPr>
            <w:r>
              <w:rPr>
                <w:rFonts w:hint="eastAsia"/>
                <w:sz w:val="24"/>
                <w:lang w:val="en-US" w:eastAsia="zh-CN"/>
              </w:rPr>
              <w:t xml:space="preserve"> 2</w:t>
            </w:r>
          </w:p>
        </w:tc>
        <w:tc>
          <w:tcPr>
            <w:tcW w:w="1464" w:type="dxa"/>
            <w:tcBorders>
              <w:top w:val="nil"/>
            </w:tcBorders>
            <w:vAlign w:val="center"/>
          </w:tcPr>
          <w:p w14:paraId="077F04D2">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78623E3E">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61C7B65F">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79A7A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5088D00A">
            <w:pPr>
              <w:pStyle w:val="10"/>
              <w:ind w:right="213"/>
              <w:jc w:val="center"/>
              <w:rPr>
                <w:sz w:val="24"/>
              </w:rPr>
            </w:pPr>
          </w:p>
          <w:p w14:paraId="4D74E737">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vAlign w:val="center"/>
          </w:tcPr>
          <w:p w14:paraId="41981B77">
            <w:pPr>
              <w:jc w:val="center"/>
              <w:textAlignment w:val="top"/>
              <w:rPr>
                <w:color w:val="auto"/>
                <w:sz w:val="16"/>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vAlign w:val="top"/>
          </w:tcPr>
          <w:p w14:paraId="76560EE3">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vAlign w:val="center"/>
          </w:tcPr>
          <w:p w14:paraId="1284FBCD">
            <w:pPr>
              <w:jc w:val="center"/>
              <w:textAlignment w:val="top"/>
              <w:rPr>
                <w:color w:val="auto"/>
                <w:sz w:val="16"/>
              </w:rPr>
            </w:pPr>
            <w:r>
              <w:rPr>
                <w:rFonts w:hint="eastAsia" w:ascii="宋体" w:hAnsi="宋体" w:eastAsia="宋体" w:cs="宋体"/>
                <w:color w:val="auto"/>
                <w:sz w:val="16"/>
                <w:szCs w:val="16"/>
                <w:lang w:eastAsia="zh-CN" w:bidi="ar"/>
              </w:rPr>
              <w:t>生活服务*家政服务</w:t>
            </w:r>
          </w:p>
        </w:tc>
      </w:tr>
      <w:tr w14:paraId="5A402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316354BC">
            <w:pPr>
              <w:pStyle w:val="10"/>
              <w:spacing w:before="4"/>
              <w:jc w:val="center"/>
              <w:rPr>
                <w:sz w:val="31"/>
              </w:rPr>
            </w:pPr>
          </w:p>
          <w:p w14:paraId="4CAD1B3B">
            <w:pPr>
              <w:pStyle w:val="10"/>
              <w:ind w:right="213"/>
              <w:jc w:val="center"/>
              <w:rPr>
                <w:rFonts w:hint="default" w:eastAsia="宋体"/>
                <w:sz w:val="24"/>
                <w:lang w:val="en-US" w:eastAsia="zh-CN"/>
              </w:rPr>
            </w:pPr>
            <w:r>
              <w:rPr>
                <w:rFonts w:hint="eastAsia"/>
                <w:sz w:val="24"/>
                <w:lang w:val="en-US" w:eastAsia="zh-CN"/>
              </w:rPr>
              <w:t xml:space="preserve"> 4</w:t>
            </w:r>
          </w:p>
        </w:tc>
        <w:tc>
          <w:tcPr>
            <w:tcW w:w="1464" w:type="dxa"/>
            <w:vAlign w:val="center"/>
          </w:tcPr>
          <w:p w14:paraId="7CAF032E">
            <w:pPr>
              <w:jc w:val="center"/>
              <w:textAlignment w:val="top"/>
              <w:rPr>
                <w:color w:val="auto"/>
                <w:sz w:val="16"/>
              </w:rPr>
            </w:pPr>
            <w:r>
              <w:rPr>
                <w:rFonts w:hint="eastAsia" w:ascii="宋体" w:hAnsi="宋体" w:eastAsia="宋体" w:cs="宋体"/>
                <w:color w:val="auto"/>
                <w:sz w:val="16"/>
                <w:szCs w:val="16"/>
                <w:lang w:val="en-US" w:eastAsia="zh-CN" w:bidi="ar"/>
              </w:rPr>
              <w:t>营销服务</w:t>
            </w:r>
          </w:p>
        </w:tc>
        <w:tc>
          <w:tcPr>
            <w:tcW w:w="3727" w:type="dxa"/>
            <w:vAlign w:val="top"/>
          </w:tcPr>
          <w:p w14:paraId="50FB9572">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vAlign w:val="center"/>
          </w:tcPr>
          <w:p w14:paraId="7F22039C">
            <w:pPr>
              <w:jc w:val="center"/>
              <w:textAlignment w:val="top"/>
              <w:rPr>
                <w:color w:val="auto"/>
                <w:sz w:val="16"/>
              </w:rPr>
            </w:pPr>
            <w:r>
              <w:rPr>
                <w:rFonts w:hint="eastAsia" w:ascii="宋体" w:hAnsi="宋体" w:eastAsia="宋体" w:cs="宋体"/>
                <w:color w:val="auto"/>
                <w:sz w:val="16"/>
                <w:szCs w:val="16"/>
                <w:lang w:eastAsia="zh-CN" w:bidi="ar"/>
              </w:rPr>
              <w:t>现代服务*营销服务</w:t>
            </w:r>
          </w:p>
        </w:tc>
      </w:tr>
      <w:tr w14:paraId="01B7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0369E9B1">
            <w:pPr>
              <w:pStyle w:val="10"/>
              <w:ind w:right="213"/>
              <w:jc w:val="center"/>
              <w:rPr>
                <w:rFonts w:hint="default" w:eastAsia="宋体"/>
                <w:sz w:val="24"/>
                <w:lang w:val="en-US" w:eastAsia="zh-CN"/>
              </w:rPr>
            </w:pPr>
            <w:permStart w:id="25" w:edGrp="everyone" w:colFirst="1" w:colLast="1"/>
            <w:permStart w:id="26" w:edGrp="everyone" w:colFirst="2" w:colLast="2"/>
            <w:permStart w:id="27" w:edGrp="everyone" w:colFirst="3" w:colLast="3"/>
            <w:r>
              <w:rPr>
                <w:rFonts w:hint="eastAsia"/>
                <w:sz w:val="24"/>
                <w:lang w:val="en-US" w:eastAsia="zh-CN"/>
              </w:rPr>
              <w:t xml:space="preserve"> 5</w:t>
            </w:r>
          </w:p>
        </w:tc>
        <w:tc>
          <w:tcPr>
            <w:tcW w:w="1464" w:type="dxa"/>
            <w:vAlign w:val="center"/>
          </w:tcPr>
          <w:p w14:paraId="38D34D35">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25A971FA">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43B8416A">
            <w:pPr>
              <w:jc w:val="center"/>
              <w:textAlignment w:val="top"/>
              <w:rPr>
                <w:rFonts w:ascii="宋体" w:hAnsi="宋体" w:eastAsia="宋体" w:cs="宋体"/>
                <w:color w:val="auto"/>
                <w:sz w:val="16"/>
                <w:szCs w:val="16"/>
                <w:lang w:eastAsia="zh-CN" w:bidi="ar"/>
              </w:rPr>
            </w:pPr>
          </w:p>
        </w:tc>
      </w:tr>
      <w:bookmarkEnd w:id="18"/>
      <w:permEnd w:id="25"/>
      <w:permEnd w:id="26"/>
      <w:permEnd w:id="27"/>
    </w:tbl>
    <w:p w14:paraId="006C5E12">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1E9ADB5A">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05267A98">
      <w:pPr>
        <w:rPr>
          <w:rFonts w:ascii="宋体" w:hAnsi="宋体" w:eastAsia="宋体" w:cs="宋体"/>
          <w:color w:val="auto"/>
          <w:sz w:val="20"/>
          <w:szCs w:val="20"/>
          <w:lang w:eastAsia="zh-CN"/>
        </w:rPr>
      </w:pPr>
    </w:p>
    <w:p w14:paraId="610AA51C">
      <w:pPr>
        <w:jc w:val="center"/>
        <w:rPr>
          <w:rFonts w:ascii="宋体" w:hAnsi="宋体" w:eastAsia="宋体" w:cs="宋体"/>
          <w:color w:val="auto"/>
          <w:sz w:val="20"/>
          <w:szCs w:val="20"/>
          <w:lang w:eastAsia="zh-CN"/>
        </w:rPr>
      </w:pPr>
    </w:p>
    <w:p w14:paraId="0705DAF1">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FF79D86">
      <w:pPr>
        <w:ind w:firstLine="3520" w:firstLineChars="1100"/>
        <w:rPr>
          <w:rFonts w:ascii="宋体" w:hAnsi="宋体" w:eastAsia="宋体" w:cs="宋体"/>
          <w:color w:val="auto"/>
          <w:sz w:val="32"/>
          <w:szCs w:val="32"/>
          <w:lang w:eastAsia="zh-CN"/>
        </w:rPr>
      </w:pPr>
    </w:p>
    <w:p w14:paraId="11B09902">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21637643">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67AC0BE2">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27E9635C">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30000</w:t>
      </w:r>
      <w:r>
        <w:rPr>
          <w:rFonts w:hint="eastAsia" w:ascii="宋体" w:hAnsi="宋体" w:eastAsia="宋体" w:cs="宋体"/>
          <w:color w:val="auto"/>
          <w:lang w:eastAsia="zh-CN"/>
        </w:rPr>
        <w:t>元（</w:t>
      </w:r>
      <w:r>
        <w:rPr>
          <w:rFonts w:hint="eastAsia" w:ascii="宋体" w:hAnsi="宋体" w:eastAsia="宋体" w:cs="宋体"/>
          <w:color w:val="auto"/>
          <w:lang w:val="en-US" w:eastAsia="zh-CN"/>
        </w:rPr>
        <w:t>叁万</w:t>
      </w:r>
      <w:r>
        <w:rPr>
          <w:rFonts w:hint="eastAsia" w:ascii="宋体" w:hAnsi="宋体" w:eastAsia="宋体" w:cs="宋体"/>
          <w:color w:val="auto"/>
          <w:lang w:eastAsia="zh-CN"/>
        </w:rPr>
        <w:t>整）以下的，需在企业用户端下载业务确认单并加盖公章上传至系统。</w:t>
      </w:r>
    </w:p>
    <w:p w14:paraId="100CB181">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w:t>
      </w:r>
      <w:r>
        <w:rPr>
          <w:rFonts w:hint="eastAsia" w:ascii="宋体" w:hAnsi="宋体" w:eastAsia="宋体" w:cs="宋体"/>
          <w:color w:val="auto"/>
          <w:lang w:val="en-US" w:eastAsia="zh-CN"/>
        </w:rPr>
        <w:t>36</w:t>
      </w:r>
      <w:r>
        <w:rPr>
          <w:rFonts w:hint="eastAsia" w:ascii="宋体" w:hAnsi="宋体" w:eastAsia="宋体" w:cs="宋体"/>
          <w:color w:val="auto"/>
          <w:lang w:eastAsia="zh-CN"/>
        </w:rPr>
        <w:t>万的，需在企业用户端下载业务确认单、成果验收单、交付物明细表加盖公章上传至系统。另交付物或其他证明业务真实性的例证，上传至系统。</w:t>
      </w:r>
    </w:p>
    <w:p w14:paraId="1364187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0505DC7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36FD">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C2B8C">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6C2B8C">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52E7">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RECXUSml6HRC6uLwziCtEmytlDg=" w:salt="1n9gdhIqfkXVeodP3Rt1g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76DB5"/>
    <w:rsid w:val="00B83C1C"/>
    <w:rsid w:val="00D94CE0"/>
    <w:rsid w:val="00FB710C"/>
    <w:rsid w:val="016C5C89"/>
    <w:rsid w:val="02B11E3B"/>
    <w:rsid w:val="074964DE"/>
    <w:rsid w:val="07D70D33"/>
    <w:rsid w:val="089776AB"/>
    <w:rsid w:val="0E054349"/>
    <w:rsid w:val="0EC046DA"/>
    <w:rsid w:val="0ED95820"/>
    <w:rsid w:val="13255877"/>
    <w:rsid w:val="141F00F5"/>
    <w:rsid w:val="15F95A30"/>
    <w:rsid w:val="18D27995"/>
    <w:rsid w:val="1B8D036C"/>
    <w:rsid w:val="1BF350F9"/>
    <w:rsid w:val="1DDC01DA"/>
    <w:rsid w:val="203B3885"/>
    <w:rsid w:val="23A67A49"/>
    <w:rsid w:val="27895B59"/>
    <w:rsid w:val="27F207B3"/>
    <w:rsid w:val="27F9788E"/>
    <w:rsid w:val="29066761"/>
    <w:rsid w:val="29EB7FE5"/>
    <w:rsid w:val="2BC01D66"/>
    <w:rsid w:val="2C2D23F0"/>
    <w:rsid w:val="2D980C7B"/>
    <w:rsid w:val="2E0D5BB1"/>
    <w:rsid w:val="2E9F692E"/>
    <w:rsid w:val="30B72C82"/>
    <w:rsid w:val="325712BE"/>
    <w:rsid w:val="32D814F9"/>
    <w:rsid w:val="34B52DEC"/>
    <w:rsid w:val="34C51845"/>
    <w:rsid w:val="35424655"/>
    <w:rsid w:val="35B23E68"/>
    <w:rsid w:val="36EC7EB3"/>
    <w:rsid w:val="38E857BE"/>
    <w:rsid w:val="39C763CB"/>
    <w:rsid w:val="3AA94D74"/>
    <w:rsid w:val="41326E0A"/>
    <w:rsid w:val="451A3E3D"/>
    <w:rsid w:val="45D306E0"/>
    <w:rsid w:val="47A12BF2"/>
    <w:rsid w:val="487D49E5"/>
    <w:rsid w:val="4A39325E"/>
    <w:rsid w:val="4A5075DB"/>
    <w:rsid w:val="4AE264A0"/>
    <w:rsid w:val="4C235CCD"/>
    <w:rsid w:val="4FCC1877"/>
    <w:rsid w:val="4FEA18CF"/>
    <w:rsid w:val="5055634D"/>
    <w:rsid w:val="51311F4D"/>
    <w:rsid w:val="52B63DC3"/>
    <w:rsid w:val="56084F0B"/>
    <w:rsid w:val="574F0790"/>
    <w:rsid w:val="57711FE2"/>
    <w:rsid w:val="57AF7D74"/>
    <w:rsid w:val="5AB07923"/>
    <w:rsid w:val="5E1216FE"/>
    <w:rsid w:val="5E550019"/>
    <w:rsid w:val="5E9021F6"/>
    <w:rsid w:val="62C1629C"/>
    <w:rsid w:val="64054B5B"/>
    <w:rsid w:val="675A68D5"/>
    <w:rsid w:val="67E0351E"/>
    <w:rsid w:val="68A85138"/>
    <w:rsid w:val="6D8165D4"/>
    <w:rsid w:val="708F7349"/>
    <w:rsid w:val="72005152"/>
    <w:rsid w:val="735C2B5D"/>
    <w:rsid w:val="7593360C"/>
    <w:rsid w:val="75972F9E"/>
    <w:rsid w:val="79627585"/>
    <w:rsid w:val="7A6D1D3E"/>
    <w:rsid w:val="7B5F3D7C"/>
    <w:rsid w:val="7D80622C"/>
    <w:rsid w:val="7EE51B8E"/>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8423</Words>
  <Characters>8506</Characters>
  <Lines>75</Lines>
  <Paragraphs>21</Paragraphs>
  <TotalTime>0</TotalTime>
  <ScaleCrop>false</ScaleCrop>
  <LinksUpToDate>false</LinksUpToDate>
  <CharactersWithSpaces>8853</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2025-02-06T05:12:43Z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4FD2394574BC48FFBA7FBE4E38EA23B7_13</vt:lpwstr>
  </property>
  <property fmtid="{D5CDD505-2E9C-101B-9397-08002B2CF9AE}" pid="4" name="KSOTemplateDocerSaveRecord">
    <vt:lpwstr>eyJoZGlkIjoiMjYxMTFmZjU0MTNhYTQ4Y2E1ODNlY2UxOTg3ZDhjZWMiLCJ1c2VySWQiOiIxMjg1ODY1NTMwIn0=</vt:lpwstr>
  </property>
</Properties>
</file>